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E040E12" w:rsidR="00346534" w:rsidRPr="002475EA" w:rsidRDefault="00A37FCE" w:rsidP="009A51DD">
      <w:pPr>
        <w:spacing w:line="240" w:lineRule="auto"/>
        <w:jc w:val="center"/>
        <w:rPr>
          <w:rFonts w:ascii="Arial" w:eastAsia="Arial" w:hAnsi="Arial" w:cs="Arial"/>
          <w:b/>
          <w:sz w:val="32"/>
          <w:szCs w:val="32"/>
        </w:rPr>
      </w:pPr>
      <w:r w:rsidRPr="002475EA">
        <w:rPr>
          <w:rFonts w:ascii="Arial" w:eastAsia="Arial" w:hAnsi="Arial" w:cs="Arial"/>
          <w:b/>
          <w:sz w:val="32"/>
          <w:szCs w:val="32"/>
        </w:rPr>
        <w:t>Tool 1</w:t>
      </w:r>
      <w:r w:rsidR="00B64135">
        <w:rPr>
          <w:rFonts w:ascii="Arial" w:eastAsia="Arial" w:hAnsi="Arial" w:cs="Arial"/>
          <w:b/>
          <w:sz w:val="32"/>
          <w:szCs w:val="32"/>
        </w:rPr>
        <w:t>1</w:t>
      </w:r>
      <w:r w:rsidRPr="002475EA">
        <w:rPr>
          <w:rFonts w:ascii="Arial" w:eastAsia="Arial" w:hAnsi="Arial" w:cs="Arial"/>
          <w:b/>
          <w:sz w:val="32"/>
          <w:szCs w:val="32"/>
        </w:rPr>
        <w:t xml:space="preserve">: </w:t>
      </w:r>
      <w:r w:rsidR="00D62207" w:rsidRPr="00D62207">
        <w:rPr>
          <w:rFonts w:ascii="Arial" w:eastAsia="Arial" w:hAnsi="Arial" w:cs="Arial"/>
          <w:b/>
          <w:sz w:val="32"/>
          <w:szCs w:val="32"/>
        </w:rPr>
        <w:t xml:space="preserve">Terms of Reference for the procurement of </w:t>
      </w:r>
      <w:r w:rsidR="00B64135">
        <w:rPr>
          <w:rFonts w:ascii="Arial" w:eastAsia="Arial" w:hAnsi="Arial" w:cs="Arial"/>
          <w:b/>
          <w:sz w:val="32"/>
          <w:szCs w:val="32"/>
        </w:rPr>
        <w:t xml:space="preserve">feasibility </w:t>
      </w:r>
      <w:r w:rsidR="00D62207" w:rsidRPr="00D62207">
        <w:rPr>
          <w:rFonts w:ascii="Arial" w:eastAsia="Arial" w:hAnsi="Arial" w:cs="Arial"/>
          <w:b/>
          <w:sz w:val="32"/>
          <w:szCs w:val="32"/>
        </w:rPr>
        <w:t>study provider</w:t>
      </w:r>
    </w:p>
    <w:tbl>
      <w:tblPr>
        <w:tblStyle w:val="afff"/>
        <w:tblW w:w="9751" w:type="dxa"/>
        <w:tblInd w:w="14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3399"/>
        <w:gridCol w:w="6352"/>
      </w:tblGrid>
      <w:tr w:rsidR="00346534" w:rsidRPr="002475EA" w14:paraId="53DB5B54" w14:textId="77777777" w:rsidTr="001A6ECE">
        <w:trPr>
          <w:trHeight w:val="366"/>
        </w:trPr>
        <w:tc>
          <w:tcPr>
            <w:tcW w:w="3399" w:type="dxa"/>
            <w:shd w:val="clear" w:color="auto" w:fill="B6D7A8"/>
            <w:tcMar>
              <w:top w:w="144" w:type="dxa"/>
              <w:left w:w="144" w:type="dxa"/>
              <w:bottom w:w="144" w:type="dxa"/>
              <w:right w:w="144" w:type="dxa"/>
            </w:tcMar>
            <w:vAlign w:val="center"/>
          </w:tcPr>
          <w:p w14:paraId="00000002" w14:textId="77777777" w:rsidR="00346534" w:rsidRPr="002475EA" w:rsidRDefault="00A37FCE">
            <w:pPr>
              <w:tabs>
                <w:tab w:val="center" w:pos="4513"/>
                <w:tab w:val="right" w:pos="9026"/>
              </w:tabs>
              <w:rPr>
                <w:rFonts w:ascii="GIZ Gravur Pro Cond" w:eastAsia="Arial" w:hAnsi="GIZ Gravur Pro Cond" w:cs="Arial"/>
                <w:b/>
                <w:sz w:val="22"/>
                <w:szCs w:val="22"/>
              </w:rPr>
            </w:pPr>
            <w:r w:rsidRPr="002475EA">
              <w:rPr>
                <w:rFonts w:ascii="GIZ Gravur Pro Cond" w:eastAsia="Arial" w:hAnsi="GIZ Gravur Pro Cond" w:cs="Arial"/>
                <w:b/>
                <w:sz w:val="22"/>
                <w:szCs w:val="22"/>
              </w:rPr>
              <w:t>Project Title</w:t>
            </w:r>
          </w:p>
        </w:tc>
        <w:tc>
          <w:tcPr>
            <w:tcW w:w="6352" w:type="dxa"/>
            <w:shd w:val="clear" w:color="auto" w:fill="ECECF2"/>
            <w:tcMar>
              <w:top w:w="144" w:type="dxa"/>
              <w:left w:w="144" w:type="dxa"/>
              <w:bottom w:w="144" w:type="dxa"/>
              <w:right w:w="144" w:type="dxa"/>
            </w:tcMar>
            <w:vAlign w:val="center"/>
          </w:tcPr>
          <w:p w14:paraId="00000003" w14:textId="77777777" w:rsidR="00346534" w:rsidRPr="002475EA" w:rsidRDefault="00346534">
            <w:pPr>
              <w:tabs>
                <w:tab w:val="center" w:pos="4513"/>
                <w:tab w:val="right" w:pos="9026"/>
              </w:tabs>
              <w:rPr>
                <w:rFonts w:ascii="GIZ Gravur Pro Cond" w:eastAsia="Arial" w:hAnsi="GIZ Gravur Pro Cond" w:cs="Arial"/>
                <w:sz w:val="22"/>
                <w:szCs w:val="22"/>
              </w:rPr>
            </w:pPr>
          </w:p>
        </w:tc>
      </w:tr>
      <w:tr w:rsidR="00346534" w:rsidRPr="002475EA" w14:paraId="6A9A12B5" w14:textId="77777777" w:rsidTr="001A6ECE">
        <w:trPr>
          <w:trHeight w:val="366"/>
        </w:trPr>
        <w:tc>
          <w:tcPr>
            <w:tcW w:w="3399" w:type="dxa"/>
            <w:shd w:val="clear" w:color="auto" w:fill="B6D7A8"/>
            <w:tcMar>
              <w:top w:w="144" w:type="dxa"/>
              <w:left w:w="144" w:type="dxa"/>
              <w:bottom w:w="144" w:type="dxa"/>
              <w:right w:w="144" w:type="dxa"/>
            </w:tcMar>
            <w:vAlign w:val="center"/>
          </w:tcPr>
          <w:p w14:paraId="00000009" w14:textId="77777777" w:rsidR="00346534" w:rsidRPr="002475EA" w:rsidRDefault="00A37FCE">
            <w:pPr>
              <w:tabs>
                <w:tab w:val="center" w:pos="4513"/>
                <w:tab w:val="right" w:pos="9026"/>
              </w:tabs>
              <w:rPr>
                <w:rFonts w:ascii="GIZ Gravur Pro Cond" w:eastAsia="Arial" w:hAnsi="GIZ Gravur Pro Cond" w:cs="Arial"/>
                <w:b/>
                <w:sz w:val="22"/>
                <w:szCs w:val="22"/>
              </w:rPr>
            </w:pPr>
            <w:r w:rsidRPr="002475EA">
              <w:rPr>
                <w:rFonts w:ascii="GIZ Gravur Pro Cond" w:eastAsia="Arial" w:hAnsi="GIZ Gravur Pro Cond" w:cs="Arial"/>
                <w:b/>
                <w:sz w:val="22"/>
                <w:szCs w:val="22"/>
              </w:rPr>
              <w:t>Organisation</w:t>
            </w:r>
          </w:p>
        </w:tc>
        <w:tc>
          <w:tcPr>
            <w:tcW w:w="6352" w:type="dxa"/>
            <w:shd w:val="clear" w:color="auto" w:fill="ECECF2"/>
            <w:tcMar>
              <w:top w:w="144" w:type="dxa"/>
              <w:left w:w="144" w:type="dxa"/>
              <w:bottom w:w="144" w:type="dxa"/>
              <w:right w:w="144" w:type="dxa"/>
            </w:tcMar>
            <w:vAlign w:val="center"/>
          </w:tcPr>
          <w:p w14:paraId="0000000A" w14:textId="77777777" w:rsidR="00346534" w:rsidRPr="002475EA" w:rsidRDefault="00346534">
            <w:pPr>
              <w:tabs>
                <w:tab w:val="center" w:pos="4513"/>
                <w:tab w:val="right" w:pos="9026"/>
              </w:tabs>
              <w:rPr>
                <w:rFonts w:ascii="GIZ Gravur Pro Cond" w:eastAsia="Arial" w:hAnsi="GIZ Gravur Pro Cond" w:cs="Arial"/>
                <w:i/>
                <w:sz w:val="22"/>
                <w:szCs w:val="22"/>
              </w:rPr>
            </w:pPr>
          </w:p>
        </w:tc>
      </w:tr>
      <w:tr w:rsidR="00346534" w:rsidRPr="002475EA" w14:paraId="4A8D511C" w14:textId="77777777" w:rsidTr="001A6ECE">
        <w:trPr>
          <w:trHeight w:val="366"/>
        </w:trPr>
        <w:tc>
          <w:tcPr>
            <w:tcW w:w="3399" w:type="dxa"/>
            <w:shd w:val="clear" w:color="auto" w:fill="B6D7A8"/>
            <w:tcMar>
              <w:top w:w="144" w:type="dxa"/>
              <w:left w:w="144" w:type="dxa"/>
              <w:bottom w:w="144" w:type="dxa"/>
              <w:right w:w="144" w:type="dxa"/>
            </w:tcMar>
            <w:vAlign w:val="center"/>
          </w:tcPr>
          <w:p w14:paraId="0000000D" w14:textId="3DE069E1" w:rsidR="00346534" w:rsidRPr="002475EA" w:rsidRDefault="00A92515">
            <w:pPr>
              <w:tabs>
                <w:tab w:val="center" w:pos="4513"/>
                <w:tab w:val="right" w:pos="9026"/>
              </w:tabs>
              <w:rPr>
                <w:rFonts w:ascii="GIZ Gravur Pro Cond" w:eastAsia="Arial" w:hAnsi="GIZ Gravur Pro Cond" w:cs="Arial"/>
                <w:b/>
                <w:sz w:val="22"/>
                <w:szCs w:val="22"/>
              </w:rPr>
            </w:pPr>
            <w:r>
              <w:rPr>
                <w:rFonts w:ascii="GIZ Gravur Pro Cond" w:eastAsia="Arial" w:hAnsi="GIZ Gravur Pro Cond" w:cs="Arial"/>
                <w:b/>
                <w:sz w:val="22"/>
                <w:szCs w:val="22"/>
              </w:rPr>
              <w:t>Published on</w:t>
            </w:r>
          </w:p>
        </w:tc>
        <w:tc>
          <w:tcPr>
            <w:tcW w:w="6352" w:type="dxa"/>
            <w:shd w:val="clear" w:color="auto" w:fill="ECECF2"/>
            <w:tcMar>
              <w:top w:w="144" w:type="dxa"/>
              <w:left w:w="144" w:type="dxa"/>
              <w:bottom w:w="144" w:type="dxa"/>
              <w:right w:w="144" w:type="dxa"/>
            </w:tcMar>
            <w:vAlign w:val="center"/>
          </w:tcPr>
          <w:p w14:paraId="0000000E" w14:textId="77777777" w:rsidR="00346534" w:rsidRPr="002475EA" w:rsidRDefault="00346534">
            <w:pPr>
              <w:tabs>
                <w:tab w:val="center" w:pos="4513"/>
                <w:tab w:val="right" w:pos="9026"/>
              </w:tabs>
              <w:rPr>
                <w:rFonts w:ascii="GIZ Gravur Pro Cond" w:eastAsia="Arial" w:hAnsi="GIZ Gravur Pro Cond" w:cs="Arial"/>
                <w:sz w:val="22"/>
                <w:szCs w:val="22"/>
              </w:rPr>
            </w:pPr>
          </w:p>
        </w:tc>
      </w:tr>
    </w:tbl>
    <w:p w14:paraId="7AA7DDD5" w14:textId="77777777" w:rsidR="00D94B82" w:rsidRPr="002475EA" w:rsidRDefault="00D94B82">
      <w:pPr>
        <w:spacing w:after="0" w:line="240" w:lineRule="auto"/>
        <w:rPr>
          <w:rFonts w:ascii="GIZ Gravur Pro Cond" w:eastAsia="Arial" w:hAnsi="GIZ Gravur Pro Cond" w:cs="Arial"/>
          <w:b/>
          <w:sz w:val="28"/>
          <w:szCs w:val="28"/>
        </w:rPr>
      </w:pPr>
    </w:p>
    <w:p w14:paraId="00000013" w14:textId="3F21C0BF" w:rsidR="00346534" w:rsidRPr="002475EA" w:rsidRDefault="00A37FCE">
      <w:pPr>
        <w:spacing w:after="0" w:line="240" w:lineRule="auto"/>
        <w:rPr>
          <w:rFonts w:ascii="GIZ Gravur Pro Cond" w:eastAsia="Arial" w:hAnsi="GIZ Gravur Pro Cond" w:cs="Arial"/>
          <w:b/>
          <w:sz w:val="22"/>
          <w:szCs w:val="22"/>
        </w:rPr>
      </w:pPr>
      <w:r w:rsidRPr="002475EA">
        <w:rPr>
          <w:rFonts w:ascii="GIZ Gravur Pro Cond" w:eastAsia="Arial" w:hAnsi="GIZ Gravur Pro Cond" w:cs="Arial"/>
          <w:b/>
          <w:sz w:val="28"/>
          <w:szCs w:val="28"/>
        </w:rPr>
        <w:t>Section 1: Overview</w:t>
      </w:r>
      <w:r w:rsidR="00CA0993">
        <w:rPr>
          <w:rFonts w:ascii="GIZ Gravur Pro Cond" w:eastAsia="Arial" w:hAnsi="GIZ Gravur Pro Cond" w:cs="Arial"/>
          <w:b/>
          <w:sz w:val="28"/>
          <w:szCs w:val="28"/>
        </w:rPr>
        <w:t xml:space="preserve"> and Background Information </w:t>
      </w:r>
    </w:p>
    <w:p w14:paraId="00000014" w14:textId="77777777" w:rsidR="00346534" w:rsidRDefault="00346534">
      <w:pPr>
        <w:spacing w:after="0" w:line="240" w:lineRule="auto"/>
        <w:rPr>
          <w:rFonts w:ascii="GIZ Gravur Pro Cond" w:eastAsia="Arial" w:hAnsi="GIZ Gravur Pro Cond" w:cs="Arial"/>
          <w:b/>
          <w:sz w:val="22"/>
          <w:szCs w:val="22"/>
        </w:rPr>
      </w:pPr>
    </w:p>
    <w:p w14:paraId="35739C4C" w14:textId="4971C95F" w:rsidR="0082622E" w:rsidRPr="00716D17" w:rsidRDefault="00716D17" w:rsidP="0082622E">
      <w:pPr>
        <w:spacing w:after="0" w:line="240" w:lineRule="auto"/>
        <w:rPr>
          <w:rFonts w:ascii="Aptos" w:eastAsia="Arial" w:hAnsi="Aptos" w:cs="Arial"/>
          <w:bCs/>
          <w:i/>
          <w:iCs/>
          <w:sz w:val="22"/>
          <w:szCs w:val="22"/>
        </w:rPr>
      </w:pPr>
      <w:r w:rsidRPr="00716D17">
        <w:rPr>
          <w:rFonts w:ascii="Aptos" w:eastAsia="Arial" w:hAnsi="Aptos" w:cs="Arial"/>
          <w:b/>
          <w:sz w:val="22"/>
          <w:szCs w:val="22"/>
          <w:u w:val="single"/>
        </w:rPr>
        <w:t>Description</w:t>
      </w:r>
      <w:r>
        <w:rPr>
          <w:rFonts w:ascii="Aptos" w:eastAsia="Arial" w:hAnsi="Aptos" w:cs="Arial"/>
          <w:bCs/>
          <w:sz w:val="22"/>
          <w:szCs w:val="22"/>
        </w:rPr>
        <w:t xml:space="preserve">: </w:t>
      </w:r>
      <w:r w:rsidR="0082622E" w:rsidRPr="00716D17">
        <w:rPr>
          <w:rFonts w:ascii="Aptos" w:eastAsia="Arial" w:hAnsi="Aptos" w:cs="Arial"/>
          <w:bCs/>
          <w:i/>
          <w:iCs/>
          <w:sz w:val="22"/>
          <w:szCs w:val="22"/>
        </w:rPr>
        <w:t>The purpose of th</w:t>
      </w:r>
      <w:r w:rsidR="00A37FCE">
        <w:rPr>
          <w:rFonts w:ascii="Aptos" w:eastAsia="Arial" w:hAnsi="Aptos" w:cs="Arial"/>
          <w:bCs/>
          <w:i/>
          <w:iCs/>
          <w:sz w:val="22"/>
          <w:szCs w:val="22"/>
        </w:rPr>
        <w:t>is section i</w:t>
      </w:r>
      <w:r w:rsidR="0082622E" w:rsidRPr="00716D17">
        <w:rPr>
          <w:rFonts w:ascii="Aptos" w:eastAsia="Arial" w:hAnsi="Aptos" w:cs="Arial"/>
          <w:bCs/>
          <w:i/>
          <w:iCs/>
          <w:sz w:val="22"/>
          <w:szCs w:val="22"/>
        </w:rPr>
        <w:t xml:space="preserve">s to provide the bidder with relevant information and key data on the project (background) and its purpose (general objectives), and to position the </w:t>
      </w:r>
      <w:proofErr w:type="spellStart"/>
      <w:r w:rsidR="0082622E" w:rsidRPr="00716D17">
        <w:rPr>
          <w:rFonts w:ascii="Aptos" w:eastAsia="Arial" w:hAnsi="Aptos" w:cs="Arial"/>
          <w:bCs/>
          <w:i/>
          <w:iCs/>
          <w:sz w:val="22"/>
          <w:szCs w:val="22"/>
        </w:rPr>
        <w:t>ToR</w:t>
      </w:r>
      <w:proofErr w:type="spellEnd"/>
      <w:r w:rsidR="0082622E" w:rsidRPr="00716D17">
        <w:rPr>
          <w:rFonts w:ascii="Aptos" w:eastAsia="Arial" w:hAnsi="Aptos" w:cs="Arial"/>
          <w:bCs/>
          <w:i/>
          <w:iCs/>
          <w:sz w:val="22"/>
          <w:szCs w:val="22"/>
        </w:rPr>
        <w:t xml:space="preserve"> in the overall</w:t>
      </w:r>
      <w:r w:rsidR="007D5543" w:rsidRPr="00716D17">
        <w:rPr>
          <w:rFonts w:ascii="Aptos" w:eastAsia="Arial" w:hAnsi="Aptos" w:cs="Arial"/>
          <w:bCs/>
          <w:i/>
          <w:iCs/>
          <w:sz w:val="22"/>
          <w:szCs w:val="22"/>
        </w:rPr>
        <w:t xml:space="preserve"> </w:t>
      </w:r>
      <w:r w:rsidR="0082622E" w:rsidRPr="00716D17">
        <w:rPr>
          <w:rFonts w:ascii="Aptos" w:eastAsia="Arial" w:hAnsi="Aptos" w:cs="Arial"/>
          <w:bCs/>
          <w:i/>
          <w:iCs/>
          <w:sz w:val="22"/>
          <w:szCs w:val="22"/>
        </w:rPr>
        <w:t>context of the measure (rationale). Generally, the brief description of the module proposal can be used for this purpose. The context also explains the specific objective to be achieved by the services.</w:t>
      </w:r>
    </w:p>
    <w:p w14:paraId="7AFA5FCB" w14:textId="77777777" w:rsidR="0082622E" w:rsidRDefault="0082622E">
      <w:pPr>
        <w:spacing w:after="0" w:line="240" w:lineRule="auto"/>
        <w:rPr>
          <w:rFonts w:ascii="Aptos" w:eastAsia="Arial" w:hAnsi="Aptos" w:cs="Arial"/>
          <w:b/>
          <w:i/>
          <w:iCs/>
          <w:sz w:val="22"/>
          <w:szCs w:val="22"/>
        </w:rPr>
      </w:pPr>
    </w:p>
    <w:p w14:paraId="741650DE" w14:textId="1FCBFADC" w:rsidR="00B01339" w:rsidRDefault="00B01339">
      <w:pPr>
        <w:spacing w:after="0" w:line="240" w:lineRule="auto"/>
        <w:rPr>
          <w:rFonts w:ascii="Aptos" w:eastAsia="Arial" w:hAnsi="Aptos" w:cs="Arial"/>
          <w:b/>
          <w:sz w:val="22"/>
          <w:szCs w:val="22"/>
        </w:rPr>
      </w:pPr>
      <w:r w:rsidRPr="00B01339">
        <w:rPr>
          <w:rFonts w:ascii="Aptos" w:eastAsia="Arial" w:hAnsi="Aptos" w:cs="Arial"/>
          <w:b/>
          <w:sz w:val="22"/>
          <w:szCs w:val="22"/>
          <w:u w:val="single"/>
        </w:rPr>
        <w:t>Suggested content</w:t>
      </w:r>
      <w:r>
        <w:rPr>
          <w:rFonts w:ascii="Aptos" w:eastAsia="Arial" w:hAnsi="Aptos" w:cs="Arial"/>
          <w:b/>
          <w:sz w:val="22"/>
          <w:szCs w:val="22"/>
        </w:rPr>
        <w:t xml:space="preserve">: </w:t>
      </w:r>
    </w:p>
    <w:p w14:paraId="587510B7" w14:textId="77777777" w:rsidR="00B01339" w:rsidRPr="00B01339" w:rsidRDefault="00B01339">
      <w:pPr>
        <w:spacing w:after="0" w:line="240" w:lineRule="auto"/>
        <w:rPr>
          <w:rFonts w:ascii="Aptos" w:eastAsia="Arial" w:hAnsi="Aptos" w:cs="Arial"/>
          <w:b/>
          <w:sz w:val="22"/>
          <w:szCs w:val="22"/>
        </w:rPr>
      </w:pPr>
    </w:p>
    <w:p w14:paraId="6AC3466D" w14:textId="603B9213" w:rsidR="00C8778C" w:rsidRPr="00FD6D4F" w:rsidRDefault="00D55035" w:rsidP="00076A43">
      <w:pPr>
        <w:numPr>
          <w:ilvl w:val="0"/>
          <w:numId w:val="7"/>
        </w:numPr>
        <w:spacing w:after="0" w:line="240" w:lineRule="auto"/>
        <w:rPr>
          <w:rFonts w:ascii="Aptos" w:eastAsia="Arial" w:hAnsi="Aptos" w:cs="Arial"/>
          <w:bCs/>
          <w:i/>
          <w:iCs/>
          <w:sz w:val="22"/>
          <w:szCs w:val="22"/>
        </w:rPr>
      </w:pPr>
      <w:r w:rsidRPr="00FD6D4F">
        <w:rPr>
          <w:rFonts w:ascii="Aptos" w:eastAsia="Arial" w:hAnsi="Aptos" w:cs="Arial"/>
          <w:bCs/>
          <w:i/>
          <w:iCs/>
          <w:sz w:val="22"/>
          <w:szCs w:val="22"/>
        </w:rPr>
        <w:t>Basic i</w:t>
      </w:r>
      <w:r w:rsidR="007958F9" w:rsidRPr="00FD6D4F">
        <w:rPr>
          <w:rFonts w:ascii="Aptos" w:eastAsia="Arial" w:hAnsi="Aptos" w:cs="Arial"/>
          <w:bCs/>
          <w:i/>
          <w:iCs/>
          <w:sz w:val="22"/>
          <w:szCs w:val="22"/>
        </w:rPr>
        <w:t>nformation about the project</w:t>
      </w:r>
    </w:p>
    <w:p w14:paraId="4392AE37" w14:textId="1FAEF915" w:rsidR="00CA0993" w:rsidRPr="00FD6D4F" w:rsidRDefault="004E169E" w:rsidP="00CA0993">
      <w:pPr>
        <w:numPr>
          <w:ilvl w:val="0"/>
          <w:numId w:val="7"/>
        </w:numPr>
        <w:spacing w:after="0" w:line="240" w:lineRule="auto"/>
        <w:rPr>
          <w:rFonts w:ascii="Aptos" w:eastAsia="Arial" w:hAnsi="Aptos" w:cs="Arial"/>
          <w:bCs/>
          <w:i/>
          <w:iCs/>
          <w:sz w:val="22"/>
          <w:szCs w:val="22"/>
        </w:rPr>
      </w:pPr>
      <w:r w:rsidRPr="00FD6D4F">
        <w:rPr>
          <w:rFonts w:ascii="Aptos" w:eastAsia="Arial" w:hAnsi="Aptos" w:cs="Arial"/>
          <w:bCs/>
          <w:i/>
          <w:iCs/>
          <w:sz w:val="22"/>
          <w:szCs w:val="22"/>
        </w:rPr>
        <w:t xml:space="preserve">Context </w:t>
      </w:r>
      <w:r w:rsidR="00D55035" w:rsidRPr="00FD6D4F">
        <w:rPr>
          <w:rFonts w:ascii="Aptos" w:eastAsia="Arial" w:hAnsi="Aptos" w:cs="Arial"/>
          <w:bCs/>
          <w:i/>
          <w:iCs/>
          <w:sz w:val="22"/>
          <w:szCs w:val="22"/>
        </w:rPr>
        <w:t xml:space="preserve">of the city, </w:t>
      </w:r>
      <w:proofErr w:type="gramStart"/>
      <w:r w:rsidR="00D55035" w:rsidRPr="00FD6D4F">
        <w:rPr>
          <w:rFonts w:ascii="Aptos" w:eastAsia="Arial" w:hAnsi="Aptos" w:cs="Arial"/>
          <w:bCs/>
          <w:i/>
          <w:iCs/>
          <w:sz w:val="22"/>
          <w:szCs w:val="22"/>
        </w:rPr>
        <w:t>region</w:t>
      </w:r>
      <w:proofErr w:type="gramEnd"/>
      <w:r w:rsidR="00D55035" w:rsidRPr="00FD6D4F">
        <w:rPr>
          <w:rFonts w:ascii="Aptos" w:eastAsia="Arial" w:hAnsi="Aptos" w:cs="Arial"/>
          <w:bCs/>
          <w:i/>
          <w:iCs/>
          <w:sz w:val="22"/>
          <w:szCs w:val="22"/>
        </w:rPr>
        <w:t xml:space="preserve"> or implementation place</w:t>
      </w:r>
    </w:p>
    <w:p w14:paraId="00000028" w14:textId="59B83970" w:rsidR="00346534" w:rsidRPr="00FD6D4F" w:rsidRDefault="007C3DB0" w:rsidP="00C8778C">
      <w:pPr>
        <w:numPr>
          <w:ilvl w:val="0"/>
          <w:numId w:val="7"/>
        </w:numPr>
        <w:spacing w:after="0" w:line="240" w:lineRule="auto"/>
        <w:rPr>
          <w:rFonts w:ascii="Aptos" w:eastAsia="Arial" w:hAnsi="Aptos" w:cs="Arial"/>
          <w:bCs/>
          <w:i/>
          <w:iCs/>
          <w:sz w:val="22"/>
          <w:szCs w:val="22"/>
        </w:rPr>
      </w:pPr>
      <w:r w:rsidRPr="00FD6D4F">
        <w:rPr>
          <w:rFonts w:ascii="Aptos" w:eastAsia="Arial" w:hAnsi="Aptos" w:cs="Arial"/>
          <w:bCs/>
          <w:i/>
          <w:iCs/>
          <w:sz w:val="22"/>
          <w:szCs w:val="22"/>
        </w:rPr>
        <w:t>Brief explanation on how th</w:t>
      </w:r>
      <w:r w:rsidR="00096383" w:rsidRPr="00FD6D4F">
        <w:rPr>
          <w:rFonts w:ascii="Aptos" w:eastAsia="Arial" w:hAnsi="Aptos" w:cs="Arial"/>
          <w:bCs/>
          <w:i/>
          <w:iCs/>
          <w:sz w:val="22"/>
          <w:szCs w:val="22"/>
        </w:rPr>
        <w:t xml:space="preserve">e services provided by bidder contribute to achievement of the project’s </w:t>
      </w:r>
      <w:proofErr w:type="gramStart"/>
      <w:r w:rsidR="00096383" w:rsidRPr="00FD6D4F">
        <w:rPr>
          <w:rFonts w:ascii="Aptos" w:eastAsia="Arial" w:hAnsi="Aptos" w:cs="Arial"/>
          <w:bCs/>
          <w:i/>
          <w:iCs/>
          <w:sz w:val="22"/>
          <w:szCs w:val="22"/>
        </w:rPr>
        <w:t>objectives</w:t>
      </w:r>
      <w:proofErr w:type="gramEnd"/>
    </w:p>
    <w:p w14:paraId="0000002D" w14:textId="542CC37C" w:rsidR="00346534" w:rsidRPr="00894337" w:rsidRDefault="00A37FCE" w:rsidP="00894337">
      <w:pPr>
        <w:numPr>
          <w:ilvl w:val="0"/>
          <w:numId w:val="7"/>
        </w:numPr>
        <w:spacing w:after="0" w:line="240" w:lineRule="auto"/>
        <w:rPr>
          <w:rFonts w:ascii="Aptos" w:eastAsia="Arial" w:hAnsi="Aptos" w:cs="Arial"/>
          <w:bCs/>
          <w:i/>
          <w:iCs/>
          <w:sz w:val="22"/>
          <w:szCs w:val="22"/>
        </w:rPr>
      </w:pPr>
      <w:r w:rsidRPr="00FD6D4F">
        <w:rPr>
          <w:rFonts w:ascii="Aptos" w:eastAsia="Arial" w:hAnsi="Aptos" w:cs="Arial"/>
          <w:bCs/>
          <w:i/>
          <w:iCs/>
          <w:sz w:val="22"/>
          <w:szCs w:val="22"/>
        </w:rPr>
        <w:t>How soon can the project start after approval</w:t>
      </w:r>
      <w:r w:rsidR="00694735" w:rsidRPr="00FD6D4F">
        <w:rPr>
          <w:rFonts w:ascii="Aptos" w:eastAsia="Arial" w:hAnsi="Aptos" w:cs="Arial"/>
          <w:bCs/>
          <w:i/>
          <w:iCs/>
          <w:sz w:val="22"/>
          <w:szCs w:val="22"/>
        </w:rPr>
        <w:t xml:space="preserve"> and </w:t>
      </w:r>
      <w:r w:rsidR="00AB7FCA" w:rsidRPr="00FD6D4F">
        <w:rPr>
          <w:rFonts w:ascii="Aptos" w:eastAsia="Arial" w:hAnsi="Aptos" w:cs="Arial"/>
          <w:bCs/>
          <w:i/>
          <w:iCs/>
          <w:sz w:val="22"/>
          <w:szCs w:val="22"/>
        </w:rPr>
        <w:t>for which period</w:t>
      </w:r>
      <w:r w:rsidR="007C6963" w:rsidRPr="00FD6D4F">
        <w:rPr>
          <w:rFonts w:ascii="Aptos" w:eastAsia="Arial" w:hAnsi="Aptos" w:cs="Arial"/>
          <w:bCs/>
          <w:i/>
          <w:iCs/>
          <w:sz w:val="22"/>
          <w:szCs w:val="22"/>
        </w:rPr>
        <w:t xml:space="preserve"> </w:t>
      </w:r>
      <w:r w:rsidR="00AB7FCA" w:rsidRPr="00FD6D4F">
        <w:rPr>
          <w:rFonts w:ascii="Aptos" w:eastAsia="Arial" w:hAnsi="Aptos" w:cs="Arial"/>
          <w:bCs/>
          <w:i/>
          <w:iCs/>
          <w:sz w:val="22"/>
          <w:szCs w:val="22"/>
        </w:rPr>
        <w:t xml:space="preserve">the supplier would be </w:t>
      </w:r>
      <w:proofErr w:type="gramStart"/>
      <w:r w:rsidR="00AB7FCA" w:rsidRPr="00FD6D4F">
        <w:rPr>
          <w:rFonts w:ascii="Aptos" w:eastAsia="Arial" w:hAnsi="Aptos" w:cs="Arial"/>
          <w:bCs/>
          <w:i/>
          <w:iCs/>
          <w:sz w:val="22"/>
          <w:szCs w:val="22"/>
        </w:rPr>
        <w:t>contracted</w:t>
      </w:r>
      <w:proofErr w:type="gramEnd"/>
    </w:p>
    <w:p w14:paraId="0000002F" w14:textId="77777777" w:rsidR="00346534" w:rsidRPr="002475EA" w:rsidRDefault="00346534">
      <w:pPr>
        <w:spacing w:after="0" w:line="240" w:lineRule="auto"/>
        <w:rPr>
          <w:rFonts w:ascii="GIZ Gravur Pro Cond" w:eastAsia="Arial" w:hAnsi="GIZ Gravur Pro Cond" w:cs="Arial"/>
          <w:i/>
          <w:sz w:val="24"/>
          <w:szCs w:val="24"/>
        </w:rPr>
      </w:pPr>
    </w:p>
    <w:p w14:paraId="00000030" w14:textId="143122F7" w:rsidR="00346534" w:rsidRPr="002475EA" w:rsidRDefault="00A37FCE">
      <w:pPr>
        <w:spacing w:after="0" w:line="240" w:lineRule="auto"/>
        <w:rPr>
          <w:rFonts w:ascii="GIZ Gravur Pro Cond" w:eastAsia="Arial" w:hAnsi="GIZ Gravur Pro Cond" w:cs="Arial"/>
          <w:b/>
          <w:sz w:val="28"/>
          <w:szCs w:val="28"/>
        </w:rPr>
      </w:pPr>
      <w:r w:rsidRPr="002475EA">
        <w:rPr>
          <w:rFonts w:ascii="GIZ Gravur Pro Cond" w:eastAsia="Arial" w:hAnsi="GIZ Gravur Pro Cond" w:cs="Arial"/>
          <w:b/>
          <w:sz w:val="28"/>
          <w:szCs w:val="28"/>
        </w:rPr>
        <w:t>Section 2: Scope of Work</w:t>
      </w:r>
      <w:r w:rsidR="00AE2C55">
        <w:rPr>
          <w:rFonts w:ascii="GIZ Gravur Pro Cond" w:eastAsia="Arial" w:hAnsi="GIZ Gravur Pro Cond" w:cs="Arial"/>
          <w:b/>
          <w:sz w:val="28"/>
          <w:szCs w:val="28"/>
        </w:rPr>
        <w:t xml:space="preserve"> of Contractor</w:t>
      </w:r>
    </w:p>
    <w:p w14:paraId="00000031" w14:textId="77777777" w:rsidR="00346534" w:rsidRPr="002475EA" w:rsidRDefault="00346534">
      <w:pPr>
        <w:spacing w:after="0" w:line="240" w:lineRule="auto"/>
        <w:rPr>
          <w:rFonts w:ascii="GIZ Gravur Pro Cond" w:eastAsia="Arial" w:hAnsi="GIZ Gravur Pro Cond" w:cs="Arial"/>
          <w:b/>
          <w:sz w:val="28"/>
          <w:szCs w:val="28"/>
        </w:rPr>
      </w:pPr>
    </w:p>
    <w:p w14:paraId="00000034" w14:textId="4463CE1B" w:rsidR="00346534" w:rsidRPr="00716D17" w:rsidRDefault="00B01339" w:rsidP="00DB2D73">
      <w:pPr>
        <w:spacing w:after="0" w:line="240" w:lineRule="auto"/>
        <w:rPr>
          <w:rFonts w:ascii="Aptos" w:eastAsia="Arial" w:hAnsi="Aptos" w:cs="Arial"/>
          <w:iCs/>
          <w:sz w:val="22"/>
          <w:szCs w:val="22"/>
        </w:rPr>
      </w:pPr>
      <w:r w:rsidRPr="00716D17">
        <w:rPr>
          <w:rFonts w:ascii="Aptos" w:eastAsia="Arial" w:hAnsi="Aptos" w:cs="Arial"/>
          <w:b/>
          <w:sz w:val="22"/>
          <w:szCs w:val="22"/>
          <w:u w:val="single"/>
        </w:rPr>
        <w:t>Description</w:t>
      </w:r>
      <w:r>
        <w:rPr>
          <w:rFonts w:ascii="Aptos" w:eastAsia="Arial" w:hAnsi="Aptos" w:cs="Arial"/>
          <w:bCs/>
          <w:sz w:val="22"/>
          <w:szCs w:val="22"/>
        </w:rPr>
        <w:t xml:space="preserve">: </w:t>
      </w:r>
      <w:r w:rsidR="00D469A5" w:rsidRPr="00B01339">
        <w:rPr>
          <w:rFonts w:ascii="Aptos" w:eastAsia="Arial" w:hAnsi="Aptos" w:cs="Arial"/>
          <w:i/>
          <w:sz w:val="22"/>
          <w:szCs w:val="22"/>
        </w:rPr>
        <w:t>This section should</w:t>
      </w:r>
      <w:r w:rsidR="00840063" w:rsidRPr="00B01339">
        <w:rPr>
          <w:rFonts w:ascii="Aptos" w:eastAsia="Arial" w:hAnsi="Aptos" w:cs="Arial"/>
          <w:i/>
          <w:sz w:val="22"/>
          <w:szCs w:val="22"/>
        </w:rPr>
        <w:t xml:space="preserve"> cover all services and/or works that the contractor is to provide. These usually</w:t>
      </w:r>
      <w:r w:rsidR="00A25752" w:rsidRPr="00B01339">
        <w:rPr>
          <w:rFonts w:ascii="Aptos" w:eastAsia="Arial" w:hAnsi="Aptos" w:cs="Arial"/>
          <w:i/>
          <w:sz w:val="22"/>
          <w:szCs w:val="22"/>
        </w:rPr>
        <w:t xml:space="preserve"> </w:t>
      </w:r>
      <w:r w:rsidR="00840063" w:rsidRPr="00B01339">
        <w:rPr>
          <w:rFonts w:ascii="Aptos" w:eastAsia="Arial" w:hAnsi="Aptos" w:cs="Arial"/>
          <w:i/>
          <w:sz w:val="22"/>
          <w:szCs w:val="22"/>
        </w:rPr>
        <w:t>comprise tasks and deliverables.</w:t>
      </w:r>
      <w:r w:rsidR="00DB2D73" w:rsidRPr="00B01339">
        <w:rPr>
          <w:rFonts w:ascii="Aptos" w:eastAsia="Arial" w:hAnsi="Aptos" w:cs="Arial"/>
          <w:i/>
          <w:sz w:val="22"/>
          <w:szCs w:val="22"/>
        </w:rPr>
        <w:t xml:space="preserve"> The services must be described in enough detail (including time frame, deadline, place of performance, trips, responsibilities, contributions from other actor etc.) that the bidder</w:t>
      </w:r>
      <w:r w:rsidR="009E2FB8" w:rsidRPr="00B01339">
        <w:rPr>
          <w:rFonts w:ascii="Aptos" w:eastAsia="Arial" w:hAnsi="Aptos" w:cs="Arial"/>
          <w:i/>
          <w:sz w:val="22"/>
          <w:szCs w:val="22"/>
        </w:rPr>
        <w:t xml:space="preserve"> </w:t>
      </w:r>
      <w:r w:rsidR="00DB2D73" w:rsidRPr="00B01339">
        <w:rPr>
          <w:rFonts w:ascii="Aptos" w:eastAsia="Arial" w:hAnsi="Aptos" w:cs="Arial"/>
          <w:i/>
          <w:sz w:val="22"/>
          <w:szCs w:val="22"/>
        </w:rPr>
        <w:t>can estimate whether it is able to provide a bid and what individual costs must be included in</w:t>
      </w:r>
      <w:r w:rsidR="00716D17" w:rsidRPr="00B01339">
        <w:rPr>
          <w:rFonts w:ascii="Aptos" w:eastAsia="Arial" w:hAnsi="Aptos" w:cs="Arial"/>
          <w:i/>
          <w:sz w:val="22"/>
          <w:szCs w:val="22"/>
        </w:rPr>
        <w:t xml:space="preserve"> the price calculation</w:t>
      </w:r>
      <w:r w:rsidR="009E2FB8" w:rsidRPr="00B01339">
        <w:rPr>
          <w:rFonts w:ascii="Aptos" w:eastAsia="Arial" w:hAnsi="Aptos" w:cs="Arial"/>
          <w:i/>
          <w:sz w:val="22"/>
          <w:szCs w:val="22"/>
        </w:rPr>
        <w:t>, based on scope and volume.</w:t>
      </w:r>
    </w:p>
    <w:p w14:paraId="74C62B79" w14:textId="77777777" w:rsidR="00EA4502" w:rsidRDefault="00EA4502" w:rsidP="00EA4502">
      <w:pPr>
        <w:spacing w:after="0" w:line="240" w:lineRule="auto"/>
        <w:rPr>
          <w:rFonts w:ascii="Aptos" w:eastAsia="Arial" w:hAnsi="Aptos" w:cs="Arial"/>
          <w:iCs/>
          <w:sz w:val="22"/>
          <w:szCs w:val="22"/>
        </w:rPr>
      </w:pPr>
    </w:p>
    <w:p w14:paraId="00000039" w14:textId="4BF75BA5" w:rsidR="00346534" w:rsidRPr="00B01339" w:rsidRDefault="00B01339" w:rsidP="00EA4502">
      <w:pPr>
        <w:spacing w:after="0" w:line="240" w:lineRule="auto"/>
        <w:rPr>
          <w:rFonts w:ascii="Aptos" w:eastAsia="Arial" w:hAnsi="Aptos" w:cs="Arial"/>
          <w:b/>
          <w:sz w:val="22"/>
          <w:szCs w:val="22"/>
        </w:rPr>
      </w:pPr>
      <w:r w:rsidRPr="00B01339">
        <w:rPr>
          <w:rFonts w:ascii="Aptos" w:eastAsia="Arial" w:hAnsi="Aptos" w:cs="Arial"/>
          <w:b/>
          <w:sz w:val="22"/>
          <w:szCs w:val="22"/>
          <w:u w:val="single"/>
        </w:rPr>
        <w:t>Suggested content</w:t>
      </w:r>
      <w:r>
        <w:rPr>
          <w:rFonts w:ascii="Aptos" w:eastAsia="Arial" w:hAnsi="Aptos" w:cs="Arial"/>
          <w:b/>
          <w:sz w:val="22"/>
          <w:szCs w:val="22"/>
        </w:rPr>
        <w:t xml:space="preserve">: </w:t>
      </w:r>
      <w:r w:rsidR="00D469A5" w:rsidRPr="00B01339">
        <w:rPr>
          <w:rFonts w:ascii="Aptos" w:eastAsia="Arial" w:hAnsi="Aptos" w:cs="Arial"/>
          <w:iCs/>
          <w:sz w:val="22"/>
          <w:szCs w:val="22"/>
        </w:rPr>
        <w:t>For each task and</w:t>
      </w:r>
      <w:r w:rsidR="00A25752" w:rsidRPr="00B01339">
        <w:rPr>
          <w:rFonts w:ascii="Aptos" w:eastAsia="Arial" w:hAnsi="Aptos" w:cs="Arial"/>
          <w:iCs/>
          <w:sz w:val="22"/>
          <w:szCs w:val="22"/>
        </w:rPr>
        <w:t>/or</w:t>
      </w:r>
      <w:r w:rsidR="00D469A5" w:rsidRPr="00B01339">
        <w:rPr>
          <w:rFonts w:ascii="Aptos" w:eastAsia="Arial" w:hAnsi="Aptos" w:cs="Arial"/>
          <w:iCs/>
          <w:sz w:val="22"/>
          <w:szCs w:val="22"/>
        </w:rPr>
        <w:t xml:space="preserve"> deliverable</w:t>
      </w:r>
      <w:r w:rsidR="00D469A5" w:rsidRPr="00716D17">
        <w:rPr>
          <w:rFonts w:ascii="Aptos" w:eastAsia="Arial" w:hAnsi="Aptos" w:cs="Arial"/>
          <w:b/>
          <w:bCs/>
          <w:iCs/>
          <w:sz w:val="22"/>
          <w:szCs w:val="22"/>
          <w:u w:val="single"/>
        </w:rPr>
        <w:t>,</w:t>
      </w:r>
      <w:r w:rsidR="00D469A5" w:rsidRPr="00716D17">
        <w:rPr>
          <w:rFonts w:ascii="Aptos" w:eastAsia="Arial" w:hAnsi="Aptos" w:cs="Arial"/>
          <w:iCs/>
          <w:sz w:val="22"/>
          <w:szCs w:val="22"/>
        </w:rPr>
        <w:t xml:space="preserve"> make sure to include a subsection with the following content: </w:t>
      </w:r>
    </w:p>
    <w:p w14:paraId="0000003A" w14:textId="033D4CF6" w:rsidR="00346534" w:rsidRPr="00716D17" w:rsidRDefault="00A37FCE" w:rsidP="00EA4502">
      <w:pPr>
        <w:numPr>
          <w:ilvl w:val="0"/>
          <w:numId w:val="15"/>
        </w:numPr>
        <w:spacing w:after="0" w:line="240" w:lineRule="auto"/>
        <w:rPr>
          <w:rFonts w:ascii="Aptos" w:eastAsia="Arial" w:hAnsi="Aptos" w:cs="Arial"/>
          <w:iCs/>
          <w:sz w:val="22"/>
          <w:szCs w:val="22"/>
        </w:rPr>
      </w:pPr>
      <w:r w:rsidRPr="00716D17">
        <w:rPr>
          <w:rFonts w:ascii="Aptos" w:eastAsia="Arial" w:hAnsi="Aptos" w:cs="Arial"/>
          <w:iCs/>
          <w:sz w:val="22"/>
          <w:szCs w:val="22"/>
        </w:rPr>
        <w:t xml:space="preserve">Detailed </w:t>
      </w:r>
      <w:r w:rsidR="00F82150" w:rsidRPr="00716D17">
        <w:rPr>
          <w:rFonts w:ascii="Aptos" w:eastAsia="Arial" w:hAnsi="Aptos" w:cs="Arial"/>
          <w:iCs/>
          <w:sz w:val="22"/>
          <w:szCs w:val="22"/>
        </w:rPr>
        <w:t>description</w:t>
      </w:r>
      <w:r w:rsidRPr="00716D17">
        <w:rPr>
          <w:rFonts w:ascii="Aptos" w:eastAsia="Arial" w:hAnsi="Aptos" w:cs="Arial"/>
          <w:iCs/>
          <w:sz w:val="22"/>
          <w:szCs w:val="22"/>
        </w:rPr>
        <w:t xml:space="preserve"> of specific task</w:t>
      </w:r>
      <w:r w:rsidR="00F82150" w:rsidRPr="00716D17">
        <w:rPr>
          <w:rFonts w:ascii="Aptos" w:eastAsia="Arial" w:hAnsi="Aptos" w:cs="Arial"/>
          <w:iCs/>
          <w:sz w:val="22"/>
          <w:szCs w:val="22"/>
        </w:rPr>
        <w:t>, including the</w:t>
      </w:r>
      <w:r w:rsidRPr="00716D17">
        <w:rPr>
          <w:rFonts w:ascii="Aptos" w:eastAsia="Arial" w:hAnsi="Aptos" w:cs="Arial"/>
          <w:iCs/>
          <w:sz w:val="22"/>
          <w:szCs w:val="22"/>
        </w:rPr>
        <w:t xml:space="preserve"> approach to be performed by </w:t>
      </w:r>
      <w:r w:rsidR="007B32EA" w:rsidRPr="00716D17">
        <w:rPr>
          <w:rFonts w:ascii="Aptos" w:eastAsia="Arial" w:hAnsi="Aptos" w:cs="Arial"/>
          <w:iCs/>
          <w:sz w:val="22"/>
          <w:szCs w:val="22"/>
        </w:rPr>
        <w:t>contractors</w:t>
      </w:r>
      <w:r w:rsidRPr="00716D17">
        <w:rPr>
          <w:rFonts w:ascii="Aptos" w:eastAsia="Arial" w:hAnsi="Aptos" w:cs="Arial"/>
          <w:iCs/>
          <w:sz w:val="22"/>
          <w:szCs w:val="22"/>
        </w:rPr>
        <w:t>.</w:t>
      </w:r>
    </w:p>
    <w:p w14:paraId="0000003B" w14:textId="50D9F2AB" w:rsidR="00346534" w:rsidRPr="00716D17" w:rsidRDefault="00A37FCE" w:rsidP="00EA4502">
      <w:pPr>
        <w:numPr>
          <w:ilvl w:val="0"/>
          <w:numId w:val="15"/>
        </w:numPr>
        <w:spacing w:after="0" w:line="240" w:lineRule="auto"/>
        <w:rPr>
          <w:rFonts w:ascii="Aptos" w:eastAsia="Arial" w:hAnsi="Aptos" w:cs="Arial"/>
          <w:iCs/>
          <w:sz w:val="22"/>
          <w:szCs w:val="22"/>
        </w:rPr>
      </w:pPr>
      <w:r w:rsidRPr="00716D17">
        <w:rPr>
          <w:rFonts w:ascii="Aptos" w:eastAsia="Arial" w:hAnsi="Aptos" w:cs="Arial"/>
          <w:iCs/>
          <w:sz w:val="22"/>
          <w:szCs w:val="22"/>
        </w:rPr>
        <w:t>List of expected final deliverables</w:t>
      </w:r>
      <w:r w:rsidR="00F82150" w:rsidRPr="00716D17">
        <w:rPr>
          <w:rFonts w:ascii="Aptos" w:eastAsia="Arial" w:hAnsi="Aptos" w:cs="Arial"/>
          <w:iCs/>
          <w:sz w:val="22"/>
          <w:szCs w:val="22"/>
        </w:rPr>
        <w:t xml:space="preserve"> with deadlines</w:t>
      </w:r>
      <w:r w:rsidRPr="00716D17">
        <w:rPr>
          <w:rFonts w:ascii="Aptos" w:eastAsia="Arial" w:hAnsi="Aptos" w:cs="Arial"/>
          <w:iCs/>
          <w:sz w:val="22"/>
          <w:szCs w:val="22"/>
        </w:rPr>
        <w:t>, including formats and quality standards.</w:t>
      </w:r>
    </w:p>
    <w:p w14:paraId="0000003C" w14:textId="5FDA1C55" w:rsidR="00346534" w:rsidRPr="00716D17" w:rsidRDefault="00A37FCE" w:rsidP="00EA4502">
      <w:pPr>
        <w:numPr>
          <w:ilvl w:val="0"/>
          <w:numId w:val="15"/>
        </w:numPr>
        <w:spacing w:after="0" w:line="240" w:lineRule="auto"/>
        <w:rPr>
          <w:rFonts w:ascii="Aptos" w:eastAsia="Arial" w:hAnsi="Aptos" w:cs="Arial"/>
          <w:iCs/>
          <w:sz w:val="22"/>
          <w:szCs w:val="22"/>
        </w:rPr>
      </w:pPr>
      <w:r w:rsidRPr="00716D17">
        <w:rPr>
          <w:rFonts w:ascii="Aptos" w:eastAsia="Arial" w:hAnsi="Aptos" w:cs="Arial"/>
          <w:iCs/>
          <w:sz w:val="22"/>
          <w:szCs w:val="22"/>
        </w:rPr>
        <w:t>Project management, reporting, quality assurance and communication</w:t>
      </w:r>
      <w:r w:rsidR="00F47EA6" w:rsidRPr="00716D17">
        <w:rPr>
          <w:rFonts w:ascii="Aptos" w:eastAsia="Arial" w:hAnsi="Aptos" w:cs="Arial"/>
          <w:iCs/>
          <w:sz w:val="22"/>
          <w:szCs w:val="22"/>
        </w:rPr>
        <w:t>.</w:t>
      </w:r>
    </w:p>
    <w:p w14:paraId="00000042" w14:textId="01FD6E02" w:rsidR="00346534" w:rsidRPr="00716D17" w:rsidRDefault="00346534" w:rsidP="00562D17">
      <w:pPr>
        <w:spacing w:after="0" w:line="240" w:lineRule="auto"/>
        <w:rPr>
          <w:rFonts w:ascii="Aptos" w:eastAsia="Arial" w:hAnsi="Aptos" w:cs="Arial"/>
          <w:b/>
          <w:iCs/>
          <w:sz w:val="22"/>
          <w:szCs w:val="22"/>
        </w:rPr>
      </w:pPr>
    </w:p>
    <w:p w14:paraId="5671159E" w14:textId="0D0CB7BB" w:rsidR="00547257" w:rsidRPr="00716D17" w:rsidRDefault="00B01339">
      <w:pPr>
        <w:spacing w:after="0" w:line="240" w:lineRule="auto"/>
        <w:rPr>
          <w:rFonts w:ascii="Aptos" w:eastAsia="Arial" w:hAnsi="Aptos" w:cs="Arial"/>
          <w:bCs/>
          <w:iCs/>
          <w:sz w:val="22"/>
          <w:szCs w:val="22"/>
        </w:rPr>
      </w:pPr>
      <w:r>
        <w:rPr>
          <w:rFonts w:ascii="Aptos" w:eastAsia="Arial" w:hAnsi="Aptos" w:cs="Arial"/>
          <w:b/>
          <w:sz w:val="22"/>
          <w:szCs w:val="22"/>
          <w:u w:val="single"/>
        </w:rPr>
        <w:t>Example</w:t>
      </w:r>
      <w:r w:rsidRPr="00B01339">
        <w:rPr>
          <w:rFonts w:ascii="Aptos" w:eastAsia="Arial" w:hAnsi="Aptos" w:cs="Arial"/>
          <w:b/>
          <w:sz w:val="22"/>
          <w:szCs w:val="22"/>
        </w:rPr>
        <w:t xml:space="preserve">: </w:t>
      </w:r>
      <w:r>
        <w:rPr>
          <w:rFonts w:ascii="Aptos" w:eastAsia="Arial" w:hAnsi="Aptos" w:cs="Arial"/>
          <w:bCs/>
          <w:iCs/>
          <w:sz w:val="22"/>
          <w:szCs w:val="22"/>
        </w:rPr>
        <w:t>Below you will find</w:t>
      </w:r>
      <w:r w:rsidR="00FC51DF" w:rsidRPr="00716D17">
        <w:rPr>
          <w:rFonts w:ascii="Aptos" w:eastAsia="Arial" w:hAnsi="Aptos" w:cs="Arial"/>
          <w:bCs/>
          <w:iCs/>
          <w:sz w:val="22"/>
          <w:szCs w:val="22"/>
        </w:rPr>
        <w:t xml:space="preserve"> </w:t>
      </w:r>
      <w:r>
        <w:rPr>
          <w:rFonts w:ascii="Aptos" w:eastAsia="Arial" w:hAnsi="Aptos" w:cs="Arial"/>
          <w:bCs/>
          <w:iCs/>
          <w:sz w:val="22"/>
          <w:szCs w:val="22"/>
        </w:rPr>
        <w:t>an example of</w:t>
      </w:r>
      <w:r w:rsidR="00547257" w:rsidRPr="00716D17">
        <w:rPr>
          <w:rFonts w:ascii="Aptos" w:eastAsia="Arial" w:hAnsi="Aptos" w:cs="Arial"/>
          <w:bCs/>
          <w:iCs/>
          <w:sz w:val="22"/>
          <w:szCs w:val="22"/>
        </w:rPr>
        <w:t xml:space="preserve"> </w:t>
      </w:r>
      <w:r w:rsidR="00FC51DF" w:rsidRPr="00716D17">
        <w:rPr>
          <w:rFonts w:ascii="Aptos" w:eastAsia="Arial" w:hAnsi="Aptos" w:cs="Arial"/>
          <w:bCs/>
          <w:iCs/>
          <w:sz w:val="22"/>
          <w:szCs w:val="22"/>
        </w:rPr>
        <w:t xml:space="preserve">the </w:t>
      </w:r>
      <w:r w:rsidR="00547257" w:rsidRPr="00716D17">
        <w:rPr>
          <w:rFonts w:ascii="Aptos" w:eastAsia="Arial" w:hAnsi="Aptos" w:cs="Arial"/>
          <w:bCs/>
          <w:iCs/>
          <w:sz w:val="22"/>
          <w:szCs w:val="22"/>
        </w:rPr>
        <w:t>deliverables expected from feasibility study providers</w:t>
      </w:r>
      <w:r w:rsidR="004C6538">
        <w:rPr>
          <w:rFonts w:ascii="Aptos" w:eastAsia="Arial" w:hAnsi="Aptos" w:cs="Arial"/>
          <w:bCs/>
          <w:iCs/>
          <w:sz w:val="22"/>
          <w:szCs w:val="22"/>
        </w:rPr>
        <w:t xml:space="preserve">. We included examples of </w:t>
      </w:r>
      <w:r w:rsidR="00FD7C64">
        <w:rPr>
          <w:rFonts w:ascii="Aptos" w:eastAsia="Arial" w:hAnsi="Aptos" w:cs="Arial"/>
          <w:bCs/>
          <w:iCs/>
          <w:sz w:val="22"/>
          <w:szCs w:val="22"/>
        </w:rPr>
        <w:t xml:space="preserve">specific </w:t>
      </w:r>
      <w:r w:rsidR="004C6538">
        <w:rPr>
          <w:rFonts w:ascii="Aptos" w:eastAsia="Arial" w:hAnsi="Aptos" w:cs="Arial"/>
          <w:bCs/>
          <w:iCs/>
          <w:sz w:val="22"/>
          <w:szCs w:val="22"/>
        </w:rPr>
        <w:t>studies and</w:t>
      </w:r>
      <w:r w:rsidR="00FD7C64">
        <w:rPr>
          <w:rFonts w:ascii="Aptos" w:eastAsia="Arial" w:hAnsi="Aptos" w:cs="Arial"/>
          <w:bCs/>
          <w:iCs/>
          <w:sz w:val="22"/>
          <w:szCs w:val="22"/>
        </w:rPr>
        <w:t xml:space="preserve"> products applicable to measures against flooding and heat islands. The ones listed as “General”</w:t>
      </w:r>
      <w:r w:rsidR="001962EB">
        <w:rPr>
          <w:rFonts w:ascii="Aptos" w:eastAsia="Arial" w:hAnsi="Aptos" w:cs="Arial"/>
          <w:bCs/>
          <w:iCs/>
          <w:sz w:val="22"/>
          <w:szCs w:val="22"/>
        </w:rPr>
        <w:t xml:space="preserve"> and “Additional general </w:t>
      </w:r>
      <w:r w:rsidR="00894337">
        <w:rPr>
          <w:rFonts w:ascii="Aptos" w:eastAsia="Arial" w:hAnsi="Aptos" w:cs="Arial"/>
          <w:bCs/>
          <w:iCs/>
          <w:sz w:val="22"/>
          <w:szCs w:val="22"/>
        </w:rPr>
        <w:t>studies/approaches”</w:t>
      </w:r>
      <w:r w:rsidR="00FD7C64">
        <w:rPr>
          <w:rFonts w:ascii="Aptos" w:eastAsia="Arial" w:hAnsi="Aptos" w:cs="Arial"/>
          <w:bCs/>
          <w:iCs/>
          <w:sz w:val="22"/>
          <w:szCs w:val="22"/>
        </w:rPr>
        <w:t xml:space="preserve"> are the </w:t>
      </w:r>
      <w:r w:rsidR="004F50A9">
        <w:rPr>
          <w:rFonts w:ascii="Aptos" w:eastAsia="Arial" w:hAnsi="Aptos" w:cs="Arial"/>
          <w:bCs/>
          <w:iCs/>
          <w:sz w:val="22"/>
          <w:szCs w:val="22"/>
        </w:rPr>
        <w:t xml:space="preserve">products that all feasibility studies can include, regardless of the </w:t>
      </w:r>
      <w:r w:rsidR="00C71EAA">
        <w:rPr>
          <w:rFonts w:ascii="Aptos" w:eastAsia="Arial" w:hAnsi="Aptos" w:cs="Arial"/>
          <w:bCs/>
          <w:iCs/>
          <w:sz w:val="22"/>
          <w:szCs w:val="22"/>
        </w:rPr>
        <w:t xml:space="preserve">climate threat being tackled. </w:t>
      </w:r>
      <w:r w:rsidR="00547257" w:rsidRPr="00716D17">
        <w:rPr>
          <w:rFonts w:ascii="Aptos" w:eastAsia="Arial" w:hAnsi="Aptos" w:cs="Arial"/>
          <w:bCs/>
          <w:iCs/>
          <w:sz w:val="22"/>
          <w:szCs w:val="22"/>
        </w:rPr>
        <w:t xml:space="preserve"> </w:t>
      </w:r>
    </w:p>
    <w:p w14:paraId="240C43BA" w14:textId="77777777" w:rsidR="00FB13E8" w:rsidRDefault="00FB13E8">
      <w:pPr>
        <w:spacing w:after="0" w:line="240" w:lineRule="auto"/>
        <w:rPr>
          <w:rFonts w:ascii="GIZ Gravur Pro Cond" w:eastAsia="Arial" w:hAnsi="GIZ Gravur Pro Cond" w:cs="Arial"/>
          <w:bCs/>
          <w:color w:val="9BBB59" w:themeColor="accent3"/>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335"/>
        <w:gridCol w:w="7441"/>
      </w:tblGrid>
      <w:tr w:rsidR="00927509" w:rsidRPr="002475EA" w14:paraId="663F491D" w14:textId="77777777" w:rsidTr="00927509">
        <w:trPr>
          <w:trHeight w:val="20"/>
        </w:trPr>
        <w:tc>
          <w:tcPr>
            <w:tcW w:w="2335" w:type="dxa"/>
            <w:shd w:val="clear" w:color="auto" w:fill="B6D7A8"/>
            <w:tcMar>
              <w:top w:w="144" w:type="dxa"/>
              <w:left w:w="144" w:type="dxa"/>
              <w:bottom w:w="144" w:type="dxa"/>
              <w:right w:w="144" w:type="dxa"/>
            </w:tcMar>
            <w:vAlign w:val="center"/>
          </w:tcPr>
          <w:p w14:paraId="74BB75BB" w14:textId="77777777" w:rsidR="00927509" w:rsidRPr="00BA0CF2" w:rsidRDefault="00927509" w:rsidP="00894337">
            <w:pPr>
              <w:tabs>
                <w:tab w:val="center" w:pos="4513"/>
                <w:tab w:val="right" w:pos="9026"/>
              </w:tabs>
              <w:spacing w:after="0"/>
              <w:rPr>
                <w:rFonts w:ascii="GIZ Gravur Pro Cond" w:eastAsia="Arial" w:hAnsi="GIZ Gravur Pro Cond" w:cs="Arial"/>
                <w:b/>
                <w:bCs/>
                <w:sz w:val="22"/>
                <w:szCs w:val="22"/>
              </w:rPr>
            </w:pPr>
            <w:r>
              <w:rPr>
                <w:rFonts w:ascii="GIZ Gravur Pro Cond" w:eastAsia="Arial" w:hAnsi="GIZ Gravur Pro Cond" w:cs="Arial"/>
                <w:b/>
                <w:bCs/>
                <w:sz w:val="22"/>
                <w:szCs w:val="22"/>
              </w:rPr>
              <w:t>Stage of model approach or theme</w:t>
            </w:r>
          </w:p>
        </w:tc>
        <w:tc>
          <w:tcPr>
            <w:tcW w:w="7441" w:type="dxa"/>
            <w:shd w:val="clear" w:color="auto" w:fill="B6D7A8"/>
            <w:tcMar>
              <w:top w:w="144" w:type="dxa"/>
              <w:left w:w="144" w:type="dxa"/>
              <w:bottom w:w="144" w:type="dxa"/>
              <w:right w:w="144" w:type="dxa"/>
            </w:tcMar>
            <w:vAlign w:val="center"/>
          </w:tcPr>
          <w:p w14:paraId="56A07F44" w14:textId="77777777" w:rsidR="00927509" w:rsidRPr="00BA0CF2" w:rsidRDefault="00927509" w:rsidP="00894337">
            <w:pPr>
              <w:tabs>
                <w:tab w:val="center" w:pos="4513"/>
                <w:tab w:val="right" w:pos="9026"/>
              </w:tabs>
              <w:spacing w:after="0"/>
              <w:rPr>
                <w:rFonts w:ascii="GIZ Gravur Pro Cond" w:eastAsia="Arial" w:hAnsi="GIZ Gravur Pro Cond" w:cs="Arial"/>
                <w:b/>
                <w:bCs/>
                <w:sz w:val="22"/>
                <w:szCs w:val="22"/>
              </w:rPr>
            </w:pPr>
            <w:r w:rsidRPr="00BA0CF2">
              <w:rPr>
                <w:rFonts w:ascii="GIZ Gravur Pro Cond" w:eastAsia="Arial" w:hAnsi="GIZ Gravur Pro Cond" w:cs="Arial"/>
                <w:b/>
                <w:bCs/>
                <w:sz w:val="22"/>
                <w:szCs w:val="22"/>
              </w:rPr>
              <w:t>Approach and/or study</w:t>
            </w:r>
          </w:p>
        </w:tc>
      </w:tr>
      <w:tr w:rsidR="00927509" w:rsidRPr="002475EA" w14:paraId="40D1DFDE" w14:textId="77777777" w:rsidTr="00927509">
        <w:trPr>
          <w:trHeight w:val="20"/>
        </w:trPr>
        <w:tc>
          <w:tcPr>
            <w:tcW w:w="2335" w:type="dxa"/>
            <w:vAlign w:val="center"/>
          </w:tcPr>
          <w:p w14:paraId="24E4CF94" w14:textId="2B03D1BB" w:rsidR="00927509" w:rsidRPr="00927509" w:rsidRDefault="00927509" w:rsidP="00DB0483">
            <w:pPr>
              <w:tabs>
                <w:tab w:val="center" w:pos="4513"/>
                <w:tab w:val="right" w:pos="9026"/>
              </w:tabs>
              <w:rPr>
                <w:rFonts w:ascii="Aptos" w:eastAsia="Arial" w:hAnsi="Aptos" w:cs="Arial"/>
                <w:b/>
                <w:bCs/>
                <w:iCs/>
                <w:sz w:val="22"/>
                <w:szCs w:val="22"/>
              </w:rPr>
            </w:pPr>
            <w:r w:rsidRPr="00927509">
              <w:rPr>
                <w:rFonts w:ascii="Aptos" w:eastAsia="Arial" w:hAnsi="Aptos" w:cs="Arial"/>
                <w:b/>
                <w:bCs/>
                <w:iCs/>
                <w:sz w:val="22"/>
                <w:szCs w:val="22"/>
              </w:rPr>
              <w:lastRenderedPageBreak/>
              <w:t xml:space="preserve">  </w:t>
            </w:r>
            <w:r w:rsidR="00EB297F">
              <w:rPr>
                <w:rFonts w:ascii="Aptos" w:eastAsia="Arial" w:hAnsi="Aptos" w:cs="Arial"/>
                <w:b/>
                <w:bCs/>
                <w:iCs/>
                <w:sz w:val="22"/>
                <w:szCs w:val="22"/>
              </w:rPr>
              <w:t>General</w:t>
            </w:r>
          </w:p>
        </w:tc>
        <w:tc>
          <w:tcPr>
            <w:tcW w:w="7441" w:type="dxa"/>
            <w:vAlign w:val="center"/>
          </w:tcPr>
          <w:p w14:paraId="78FC25C5"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b/>
                <w:bCs/>
                <w:iCs/>
                <w:sz w:val="22"/>
                <w:szCs w:val="22"/>
              </w:rPr>
            </w:pPr>
            <w:r w:rsidRPr="00927509">
              <w:rPr>
                <w:rFonts w:ascii="Aptos" w:eastAsia="Arial" w:hAnsi="Aptos" w:cs="Arial"/>
                <w:b/>
                <w:bCs/>
                <w:iCs/>
                <w:sz w:val="22"/>
                <w:szCs w:val="22"/>
              </w:rPr>
              <w:t xml:space="preserve">Full financial analysis, </w:t>
            </w:r>
            <w:r w:rsidRPr="00927509">
              <w:rPr>
                <w:rFonts w:ascii="Aptos" w:eastAsia="Arial" w:hAnsi="Aptos" w:cs="Arial"/>
                <w:iCs/>
                <w:sz w:val="22"/>
                <w:szCs w:val="22"/>
              </w:rPr>
              <w:t>including upfront costs and ongoing costs for maintenance and operation.</w:t>
            </w:r>
          </w:p>
          <w:p w14:paraId="7C4201EE"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b/>
                <w:bCs/>
                <w:iCs/>
                <w:sz w:val="22"/>
                <w:szCs w:val="22"/>
              </w:rPr>
            </w:pPr>
            <w:r w:rsidRPr="00927509">
              <w:rPr>
                <w:rFonts w:ascii="Aptos" w:eastAsia="Arial" w:hAnsi="Aptos" w:cs="Arial"/>
                <w:b/>
                <w:bCs/>
                <w:iCs/>
                <w:sz w:val="22"/>
                <w:szCs w:val="22"/>
              </w:rPr>
              <w:t>Full architectural and engineering drawings</w:t>
            </w:r>
            <w:r w:rsidRPr="00927509">
              <w:rPr>
                <w:rFonts w:ascii="Aptos" w:eastAsia="Arial" w:hAnsi="Aptos" w:cs="Arial"/>
                <w:iCs/>
                <w:sz w:val="22"/>
                <w:szCs w:val="22"/>
              </w:rPr>
              <w:t>, also known as</w:t>
            </w:r>
            <w:r w:rsidRPr="00927509">
              <w:rPr>
                <w:rFonts w:ascii="Aptos" w:eastAsia="Arial" w:hAnsi="Aptos" w:cs="Arial"/>
                <w:b/>
                <w:bCs/>
                <w:iCs/>
                <w:sz w:val="22"/>
                <w:szCs w:val="22"/>
              </w:rPr>
              <w:t xml:space="preserve"> “Detailed design” </w:t>
            </w:r>
            <w:r w:rsidRPr="00927509">
              <w:rPr>
                <w:rFonts w:ascii="Aptos" w:eastAsia="Arial" w:hAnsi="Aptos" w:cs="Arial"/>
                <w:iCs/>
                <w:sz w:val="22"/>
                <w:szCs w:val="22"/>
              </w:rPr>
              <w:t xml:space="preserve">or </w:t>
            </w:r>
            <w:r w:rsidRPr="00927509">
              <w:rPr>
                <w:rFonts w:ascii="Aptos" w:eastAsia="Arial" w:hAnsi="Aptos" w:cs="Arial"/>
                <w:b/>
                <w:bCs/>
                <w:iCs/>
                <w:sz w:val="22"/>
                <w:szCs w:val="22"/>
              </w:rPr>
              <w:t>“Executive project</w:t>
            </w:r>
            <w:r w:rsidRPr="00927509">
              <w:rPr>
                <w:rFonts w:ascii="Aptos" w:eastAsia="Arial" w:hAnsi="Aptos" w:cs="Arial"/>
                <w:iCs/>
                <w:sz w:val="22"/>
                <w:szCs w:val="22"/>
              </w:rPr>
              <w:t>”, which includes:</w:t>
            </w:r>
          </w:p>
          <w:p w14:paraId="0B5101F9" w14:textId="77777777" w:rsidR="00927509" w:rsidRPr="00927509" w:rsidRDefault="00927509" w:rsidP="00DB0483">
            <w:pPr>
              <w:pStyle w:val="Listenabsatz"/>
              <w:numPr>
                <w:ilvl w:val="1"/>
                <w:numId w:val="12"/>
              </w:numPr>
              <w:tabs>
                <w:tab w:val="center" w:pos="4513"/>
                <w:tab w:val="right" w:pos="9026"/>
              </w:tabs>
              <w:rPr>
                <w:rFonts w:ascii="Aptos" w:eastAsia="Arial" w:hAnsi="Aptos" w:cs="Arial"/>
                <w:iCs/>
                <w:sz w:val="22"/>
                <w:szCs w:val="22"/>
              </w:rPr>
            </w:pPr>
            <w:r w:rsidRPr="00927509">
              <w:rPr>
                <w:rFonts w:ascii="Aptos" w:eastAsia="Arial" w:hAnsi="Aptos" w:cs="Arial"/>
                <w:iCs/>
                <w:sz w:val="22"/>
                <w:szCs w:val="22"/>
              </w:rPr>
              <w:t xml:space="preserve">Detailed technical drawings (blueprints, elevations, constructive details, structural design, hydraulics, mechanical, </w:t>
            </w:r>
            <w:proofErr w:type="gramStart"/>
            <w:r w:rsidRPr="00927509">
              <w:rPr>
                <w:rFonts w:ascii="Aptos" w:eastAsia="Arial" w:hAnsi="Aptos" w:cs="Arial"/>
                <w:iCs/>
                <w:sz w:val="22"/>
                <w:szCs w:val="22"/>
              </w:rPr>
              <w:t>electrical</w:t>
            </w:r>
            <w:proofErr w:type="gramEnd"/>
            <w:r w:rsidRPr="00927509">
              <w:rPr>
                <w:rFonts w:ascii="Aptos" w:eastAsia="Arial" w:hAnsi="Aptos" w:cs="Arial"/>
                <w:iCs/>
                <w:sz w:val="22"/>
                <w:szCs w:val="22"/>
              </w:rPr>
              <w:t xml:space="preserve"> and other necessary installations when relevant, etc., according to local norms and safety standards.</w:t>
            </w:r>
          </w:p>
          <w:p w14:paraId="3DC56055" w14:textId="77777777" w:rsidR="00927509" w:rsidRPr="00927509" w:rsidRDefault="00927509" w:rsidP="00DB0483">
            <w:pPr>
              <w:pStyle w:val="Listenabsatz"/>
              <w:numPr>
                <w:ilvl w:val="1"/>
                <w:numId w:val="12"/>
              </w:numPr>
              <w:tabs>
                <w:tab w:val="center" w:pos="4513"/>
                <w:tab w:val="right" w:pos="9026"/>
              </w:tabs>
              <w:rPr>
                <w:rFonts w:ascii="Aptos" w:eastAsia="Arial" w:hAnsi="Aptos" w:cs="Arial"/>
                <w:iCs/>
                <w:sz w:val="22"/>
                <w:szCs w:val="22"/>
              </w:rPr>
            </w:pPr>
            <w:r w:rsidRPr="00927509">
              <w:rPr>
                <w:rFonts w:ascii="Aptos" w:eastAsia="Arial" w:hAnsi="Aptos" w:cs="Arial"/>
                <w:iCs/>
                <w:sz w:val="22"/>
                <w:szCs w:val="22"/>
              </w:rPr>
              <w:t xml:space="preserve">Definition of materials to be used by the project (e.g., flooring, paint), </w:t>
            </w:r>
            <w:proofErr w:type="gramStart"/>
            <w:r w:rsidRPr="00927509">
              <w:rPr>
                <w:rFonts w:ascii="Aptos" w:eastAsia="Arial" w:hAnsi="Aptos" w:cs="Arial"/>
                <w:iCs/>
                <w:sz w:val="22"/>
                <w:szCs w:val="22"/>
              </w:rPr>
              <w:t>taking into account</w:t>
            </w:r>
            <w:proofErr w:type="gramEnd"/>
            <w:r w:rsidRPr="00927509">
              <w:rPr>
                <w:rFonts w:ascii="Aptos" w:eastAsia="Arial" w:hAnsi="Aptos" w:cs="Arial"/>
                <w:iCs/>
                <w:sz w:val="22"/>
                <w:szCs w:val="22"/>
              </w:rPr>
              <w:t xml:space="preserve"> technical norms, the needs of the project and quality standards.</w:t>
            </w:r>
          </w:p>
          <w:p w14:paraId="580D8388" w14:textId="77777777" w:rsidR="00927509" w:rsidRPr="00927509" w:rsidRDefault="00927509" w:rsidP="00DB0483">
            <w:pPr>
              <w:pStyle w:val="Listenabsatz"/>
              <w:numPr>
                <w:ilvl w:val="1"/>
                <w:numId w:val="12"/>
              </w:numPr>
              <w:tabs>
                <w:tab w:val="center" w:pos="4513"/>
                <w:tab w:val="right" w:pos="9026"/>
              </w:tabs>
              <w:rPr>
                <w:rFonts w:ascii="Aptos" w:eastAsia="Arial" w:hAnsi="Aptos" w:cs="Arial"/>
                <w:iCs/>
                <w:sz w:val="22"/>
                <w:szCs w:val="22"/>
              </w:rPr>
            </w:pPr>
            <w:r w:rsidRPr="00927509">
              <w:rPr>
                <w:rFonts w:ascii="Aptos" w:eastAsia="Arial" w:hAnsi="Aptos" w:cs="Arial"/>
                <w:iCs/>
                <w:sz w:val="22"/>
                <w:szCs w:val="22"/>
              </w:rPr>
              <w:t>Detailed cost and bill of quantities.</w:t>
            </w:r>
          </w:p>
          <w:p w14:paraId="197BCC67" w14:textId="77777777" w:rsidR="00927509" w:rsidRPr="00927509" w:rsidRDefault="00927509" w:rsidP="00DB0483">
            <w:pPr>
              <w:pStyle w:val="Listenabsatz"/>
              <w:numPr>
                <w:ilvl w:val="1"/>
                <w:numId w:val="12"/>
              </w:numPr>
              <w:tabs>
                <w:tab w:val="center" w:pos="4513"/>
                <w:tab w:val="right" w:pos="9026"/>
              </w:tabs>
              <w:rPr>
                <w:rFonts w:ascii="Aptos" w:eastAsia="Arial" w:hAnsi="Aptos" w:cs="Arial"/>
                <w:iCs/>
                <w:sz w:val="22"/>
                <w:szCs w:val="22"/>
              </w:rPr>
            </w:pPr>
            <w:r w:rsidRPr="00927509">
              <w:rPr>
                <w:rFonts w:ascii="Aptos" w:eastAsia="Arial" w:hAnsi="Aptos" w:cs="Arial"/>
                <w:iCs/>
                <w:sz w:val="22"/>
                <w:szCs w:val="22"/>
              </w:rPr>
              <w:t>Detailed construction schedule and management plan.</w:t>
            </w:r>
          </w:p>
          <w:p w14:paraId="3D5D56A5" w14:textId="28A699BA" w:rsidR="00927509" w:rsidRPr="00927509" w:rsidRDefault="00927509" w:rsidP="00DB0483">
            <w:pPr>
              <w:pStyle w:val="Listenabsatz"/>
              <w:numPr>
                <w:ilvl w:val="0"/>
                <w:numId w:val="12"/>
              </w:numPr>
              <w:tabs>
                <w:tab w:val="center" w:pos="4513"/>
                <w:tab w:val="right" w:pos="9026"/>
              </w:tabs>
              <w:rPr>
                <w:rFonts w:ascii="Aptos" w:eastAsia="Arial" w:hAnsi="Aptos" w:cs="Arial"/>
                <w:b/>
                <w:bCs/>
                <w:iCs/>
                <w:sz w:val="22"/>
                <w:szCs w:val="22"/>
              </w:rPr>
            </w:pPr>
            <w:r w:rsidRPr="00927509">
              <w:rPr>
                <w:rFonts w:ascii="Aptos" w:eastAsia="Arial" w:hAnsi="Aptos" w:cs="Arial"/>
                <w:b/>
                <w:bCs/>
                <w:iCs/>
                <w:sz w:val="22"/>
                <w:szCs w:val="22"/>
              </w:rPr>
              <w:t>Next steps in implementation.</w:t>
            </w:r>
          </w:p>
        </w:tc>
      </w:tr>
      <w:tr w:rsidR="00927509" w:rsidRPr="002475EA" w14:paraId="19AB0C46" w14:textId="77777777" w:rsidTr="00927509">
        <w:trPr>
          <w:trHeight w:val="20"/>
        </w:trPr>
        <w:tc>
          <w:tcPr>
            <w:tcW w:w="2335" w:type="dxa"/>
            <w:vAlign w:val="center"/>
          </w:tcPr>
          <w:p w14:paraId="4E861F04" w14:textId="3752B35A" w:rsidR="00927509" w:rsidRPr="00927509" w:rsidRDefault="00927509" w:rsidP="00DB0483">
            <w:pPr>
              <w:tabs>
                <w:tab w:val="center" w:pos="4513"/>
                <w:tab w:val="right" w:pos="9026"/>
              </w:tabs>
              <w:rPr>
                <w:rFonts w:ascii="Aptos" w:eastAsia="Arial" w:hAnsi="Aptos" w:cs="Arial"/>
                <w:b/>
                <w:bCs/>
                <w:iCs/>
                <w:sz w:val="22"/>
                <w:szCs w:val="22"/>
              </w:rPr>
            </w:pPr>
            <w:r w:rsidRPr="00927509">
              <w:rPr>
                <w:rFonts w:ascii="Aptos" w:eastAsia="Arial" w:hAnsi="Aptos" w:cs="Arial"/>
                <w:b/>
                <w:bCs/>
                <w:iCs/>
                <w:sz w:val="22"/>
                <w:szCs w:val="22"/>
              </w:rPr>
              <w:t xml:space="preserve">Additional </w:t>
            </w:r>
            <w:r w:rsidR="001962EB">
              <w:rPr>
                <w:rFonts w:ascii="Aptos" w:eastAsia="Arial" w:hAnsi="Aptos" w:cs="Arial"/>
                <w:b/>
                <w:bCs/>
                <w:iCs/>
                <w:sz w:val="22"/>
                <w:szCs w:val="22"/>
              </w:rPr>
              <w:t xml:space="preserve">general </w:t>
            </w:r>
            <w:r w:rsidRPr="00927509">
              <w:rPr>
                <w:rFonts w:ascii="Aptos" w:eastAsia="Arial" w:hAnsi="Aptos" w:cs="Arial"/>
                <w:b/>
                <w:bCs/>
                <w:iCs/>
                <w:sz w:val="22"/>
                <w:szCs w:val="22"/>
              </w:rPr>
              <w:t>studies / approaches</w:t>
            </w:r>
          </w:p>
        </w:tc>
        <w:tc>
          <w:tcPr>
            <w:tcW w:w="7441" w:type="dxa"/>
            <w:vAlign w:val="center"/>
          </w:tcPr>
          <w:p w14:paraId="0A60AE5A"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Surveys and Interviews:</w:t>
            </w:r>
            <w:r w:rsidRPr="00927509">
              <w:rPr>
                <w:rFonts w:ascii="Aptos" w:eastAsia="Arial" w:hAnsi="Aptos" w:cs="Arial"/>
                <w:iCs/>
                <w:sz w:val="22"/>
                <w:szCs w:val="22"/>
              </w:rPr>
              <w:t xml:space="preserve"> Conduct surveys and interviews with </w:t>
            </w:r>
            <w:proofErr w:type="gramStart"/>
            <w:r w:rsidRPr="00927509">
              <w:rPr>
                <w:rFonts w:ascii="Aptos" w:eastAsia="Arial" w:hAnsi="Aptos" w:cs="Arial"/>
                <w:iCs/>
                <w:sz w:val="22"/>
                <w:szCs w:val="22"/>
              </w:rPr>
              <w:t>local residents</w:t>
            </w:r>
            <w:proofErr w:type="gramEnd"/>
            <w:r w:rsidRPr="00927509">
              <w:rPr>
                <w:rFonts w:ascii="Aptos" w:eastAsia="Arial" w:hAnsi="Aptos" w:cs="Arial"/>
                <w:iCs/>
                <w:sz w:val="22"/>
                <w:szCs w:val="22"/>
              </w:rPr>
              <w:t>, businesses, and stakeholders to understand community concerns and needs.</w:t>
            </w:r>
          </w:p>
          <w:p w14:paraId="3A0D7AA1"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Small-Scale Trials or demonstration projects:</w:t>
            </w:r>
            <w:r w:rsidRPr="00927509">
              <w:rPr>
                <w:rFonts w:ascii="Aptos" w:eastAsia="Arial" w:hAnsi="Aptos" w:cs="Arial"/>
                <w:iCs/>
                <w:sz w:val="22"/>
                <w:szCs w:val="22"/>
              </w:rPr>
              <w:t xml:space="preserve"> Implement pilot projects to test the project or solution.</w:t>
            </w:r>
          </w:p>
          <w:p w14:paraId="3226345A"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Ecological Studies:</w:t>
            </w:r>
            <w:r w:rsidRPr="00927509">
              <w:rPr>
                <w:rFonts w:ascii="Aptos" w:eastAsia="Arial" w:hAnsi="Aptos" w:cs="Arial"/>
                <w:iCs/>
                <w:sz w:val="22"/>
                <w:szCs w:val="22"/>
              </w:rPr>
              <w:t xml:space="preserve"> Analyse how proposed flood defences will impact local ecosystems, including flora and fauna.</w:t>
            </w:r>
          </w:p>
          <w:p w14:paraId="7EB32D91"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Permitting Requirements:</w:t>
            </w:r>
            <w:r w:rsidRPr="00927509">
              <w:rPr>
                <w:rFonts w:ascii="Aptos" w:eastAsia="Arial" w:hAnsi="Aptos" w:cs="Arial"/>
                <w:iCs/>
                <w:sz w:val="22"/>
                <w:szCs w:val="22"/>
              </w:rPr>
              <w:t xml:space="preserve"> Review local, state, and federal regulations that may impact implementation. </w:t>
            </w:r>
          </w:p>
          <w:p w14:paraId="3AE821D1"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Policy Analysis:</w:t>
            </w:r>
            <w:r w:rsidRPr="00927509">
              <w:rPr>
                <w:rFonts w:ascii="Aptos" w:eastAsia="Arial" w:hAnsi="Aptos" w:cs="Arial"/>
                <w:iCs/>
                <w:sz w:val="22"/>
                <w:szCs w:val="22"/>
              </w:rPr>
              <w:t xml:space="preserve"> Evaluate existing policies and best practice. </w:t>
            </w:r>
          </w:p>
          <w:p w14:paraId="7666186D"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Scenario Planning:</w:t>
            </w:r>
            <w:r w:rsidRPr="00927509">
              <w:rPr>
                <w:rFonts w:ascii="Aptos" w:eastAsia="Arial" w:hAnsi="Aptos" w:cs="Arial"/>
                <w:iCs/>
                <w:sz w:val="22"/>
                <w:szCs w:val="22"/>
              </w:rPr>
              <w:t xml:space="preserve"> Model future climate scenarios to assess the resilience of proposed solutions under varying conditions (against the baseline).</w:t>
            </w:r>
          </w:p>
          <w:p w14:paraId="45C41511"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 xml:space="preserve">Cost benefit analysis </w:t>
            </w:r>
            <w:r w:rsidRPr="00EB297F">
              <w:rPr>
                <w:rFonts w:ascii="Aptos" w:eastAsia="Arial" w:hAnsi="Aptos" w:cs="Arial"/>
                <w:iCs/>
                <w:sz w:val="22"/>
                <w:szCs w:val="22"/>
              </w:rPr>
              <w:t>(against the baseline):</w:t>
            </w:r>
            <w:r w:rsidRPr="00927509">
              <w:rPr>
                <w:rFonts w:ascii="Aptos" w:eastAsia="Arial" w:hAnsi="Aptos" w:cs="Arial"/>
                <w:iCs/>
                <w:sz w:val="22"/>
                <w:szCs w:val="22"/>
              </w:rPr>
              <w:t xml:space="preserve"> Calculate the potential costs of projects against the expected economic benefits (e.g., reduced damage costs).</w:t>
            </w:r>
          </w:p>
          <w:p w14:paraId="0E69169A"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Long-term Financial Analysis:</w:t>
            </w:r>
            <w:r w:rsidRPr="00927509">
              <w:rPr>
                <w:rFonts w:ascii="Aptos" w:eastAsia="Arial" w:hAnsi="Aptos" w:cs="Arial"/>
                <w:iCs/>
                <w:sz w:val="22"/>
                <w:szCs w:val="22"/>
              </w:rPr>
              <w:t xml:space="preserve"> Evaluate the long-term financial implications, including maintenance costs and funding sources.</w:t>
            </w:r>
          </w:p>
          <w:p w14:paraId="7094DB39"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b/>
                <w:bCs/>
                <w:iCs/>
                <w:sz w:val="22"/>
                <w:szCs w:val="22"/>
              </w:rPr>
            </w:pPr>
            <w:r w:rsidRPr="00927509">
              <w:rPr>
                <w:rFonts w:ascii="Aptos" w:eastAsia="Arial" w:hAnsi="Aptos" w:cs="Arial"/>
                <w:b/>
                <w:bCs/>
                <w:iCs/>
                <w:sz w:val="22"/>
                <w:szCs w:val="22"/>
              </w:rPr>
              <w:t xml:space="preserve">Long-term ownership: </w:t>
            </w:r>
            <w:r w:rsidRPr="00927509">
              <w:rPr>
                <w:rFonts w:ascii="Aptos" w:eastAsia="Arial" w:hAnsi="Aptos" w:cs="Arial"/>
                <w:iCs/>
                <w:sz w:val="22"/>
                <w:szCs w:val="22"/>
              </w:rPr>
              <w:t xml:space="preserve">Assess the long-term capacity of the community (skills, </w:t>
            </w:r>
            <w:proofErr w:type="gramStart"/>
            <w:r w:rsidRPr="00927509">
              <w:rPr>
                <w:rFonts w:ascii="Aptos" w:eastAsia="Arial" w:hAnsi="Aptos" w:cs="Arial"/>
                <w:iCs/>
                <w:sz w:val="22"/>
                <w:szCs w:val="22"/>
              </w:rPr>
              <w:t>availability</w:t>
            </w:r>
            <w:proofErr w:type="gramEnd"/>
            <w:r w:rsidRPr="00927509">
              <w:rPr>
                <w:rFonts w:ascii="Aptos" w:eastAsia="Arial" w:hAnsi="Aptos" w:cs="Arial"/>
                <w:iCs/>
                <w:sz w:val="22"/>
                <w:szCs w:val="22"/>
              </w:rPr>
              <w:t xml:space="preserve"> and job creation potential) to own the project / initiative. </w:t>
            </w:r>
          </w:p>
        </w:tc>
      </w:tr>
      <w:tr w:rsidR="00927509" w:rsidRPr="002475EA" w14:paraId="1C4886CC" w14:textId="77777777" w:rsidTr="00927509">
        <w:trPr>
          <w:trHeight w:val="20"/>
        </w:trPr>
        <w:tc>
          <w:tcPr>
            <w:tcW w:w="2335" w:type="dxa"/>
            <w:vAlign w:val="center"/>
          </w:tcPr>
          <w:p w14:paraId="5202A8EE" w14:textId="31B2AB6A" w:rsidR="00927509" w:rsidRPr="00927509" w:rsidRDefault="00927509" w:rsidP="00DB0483">
            <w:pPr>
              <w:tabs>
                <w:tab w:val="center" w:pos="4513"/>
                <w:tab w:val="right" w:pos="9026"/>
              </w:tabs>
              <w:rPr>
                <w:rFonts w:ascii="Aptos" w:eastAsia="Arial" w:hAnsi="Aptos" w:cs="Arial"/>
                <w:b/>
                <w:bCs/>
                <w:iCs/>
                <w:sz w:val="22"/>
                <w:szCs w:val="22"/>
              </w:rPr>
            </w:pPr>
            <w:r w:rsidRPr="00927509">
              <w:rPr>
                <w:rFonts w:ascii="Aptos" w:eastAsia="Arial" w:hAnsi="Aptos" w:cs="Arial"/>
                <w:b/>
                <w:bCs/>
                <w:iCs/>
                <w:sz w:val="22"/>
                <w:szCs w:val="22"/>
              </w:rPr>
              <w:t>Flooding specific studies</w:t>
            </w:r>
          </w:p>
        </w:tc>
        <w:tc>
          <w:tcPr>
            <w:tcW w:w="7441" w:type="dxa"/>
            <w:vAlign w:val="center"/>
          </w:tcPr>
          <w:p w14:paraId="4B178196"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Geospatial Analysis:</w:t>
            </w:r>
            <w:r w:rsidRPr="00927509">
              <w:rPr>
                <w:rFonts w:ascii="Aptos" w:eastAsia="Arial" w:hAnsi="Aptos" w:cs="Arial"/>
                <w:iCs/>
                <w:sz w:val="22"/>
                <w:szCs w:val="22"/>
              </w:rPr>
              <w:t xml:space="preserve"> Use GIS tools to analyse historical flood data, topography, and land use patterns to identify flood-prone areas.</w:t>
            </w:r>
          </w:p>
          <w:p w14:paraId="5FD32A23"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Hydrological Modelling:</w:t>
            </w:r>
            <w:r w:rsidRPr="00927509">
              <w:rPr>
                <w:rFonts w:ascii="Aptos" w:eastAsia="Arial" w:hAnsi="Aptos" w:cs="Arial"/>
                <w:iCs/>
                <w:sz w:val="22"/>
                <w:szCs w:val="22"/>
              </w:rPr>
              <w:t xml:space="preserve"> Develop models to simulate water flow and predict flood scenarios based on rainfall and runoff.</w:t>
            </w:r>
          </w:p>
          <w:p w14:paraId="430467F7"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Material Analysis:</w:t>
            </w:r>
            <w:r w:rsidRPr="00927509">
              <w:rPr>
                <w:rFonts w:ascii="Aptos" w:eastAsia="Arial" w:hAnsi="Aptos" w:cs="Arial"/>
                <w:iCs/>
                <w:sz w:val="22"/>
                <w:szCs w:val="22"/>
              </w:rPr>
              <w:t xml:space="preserve"> Assess the durability and cost of materials that would be used in construction.</w:t>
            </w:r>
          </w:p>
          <w:p w14:paraId="1B15541C"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Water Quality Monitoring:</w:t>
            </w:r>
            <w:r w:rsidRPr="00927509">
              <w:rPr>
                <w:rFonts w:ascii="Aptos" w:eastAsia="Arial" w:hAnsi="Aptos" w:cs="Arial"/>
                <w:iCs/>
                <w:sz w:val="22"/>
                <w:szCs w:val="22"/>
              </w:rPr>
              <w:t xml:space="preserve"> Assess potential changes to water quality due to altered flow patterns and sedimentation.</w:t>
            </w:r>
          </w:p>
        </w:tc>
      </w:tr>
      <w:tr w:rsidR="00927509" w:rsidRPr="002475EA" w14:paraId="7C4CD51B" w14:textId="77777777" w:rsidTr="00927509">
        <w:trPr>
          <w:trHeight w:val="20"/>
        </w:trPr>
        <w:tc>
          <w:tcPr>
            <w:tcW w:w="2335" w:type="dxa"/>
            <w:vAlign w:val="center"/>
          </w:tcPr>
          <w:p w14:paraId="256804AC" w14:textId="77777777" w:rsidR="00927509" w:rsidRPr="00927509" w:rsidRDefault="00927509" w:rsidP="00DB0483">
            <w:pPr>
              <w:tabs>
                <w:tab w:val="center" w:pos="4513"/>
                <w:tab w:val="right" w:pos="9026"/>
              </w:tabs>
              <w:rPr>
                <w:rFonts w:ascii="Aptos" w:eastAsia="Arial" w:hAnsi="Aptos" w:cs="Arial"/>
                <w:b/>
                <w:bCs/>
                <w:iCs/>
                <w:sz w:val="22"/>
                <w:szCs w:val="22"/>
              </w:rPr>
            </w:pPr>
            <w:r w:rsidRPr="00927509">
              <w:rPr>
                <w:rFonts w:ascii="Aptos" w:eastAsia="Arial" w:hAnsi="Aptos" w:cs="Arial"/>
                <w:b/>
                <w:bCs/>
                <w:iCs/>
                <w:sz w:val="22"/>
                <w:szCs w:val="22"/>
              </w:rPr>
              <w:lastRenderedPageBreak/>
              <w:t>Heat Island specific studies</w:t>
            </w:r>
          </w:p>
        </w:tc>
        <w:tc>
          <w:tcPr>
            <w:tcW w:w="7441" w:type="dxa"/>
            <w:vAlign w:val="center"/>
          </w:tcPr>
          <w:p w14:paraId="2287F5AE"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Temperature Mapping:</w:t>
            </w:r>
            <w:r w:rsidRPr="00927509">
              <w:rPr>
                <w:rFonts w:ascii="Aptos" w:eastAsia="Arial" w:hAnsi="Aptos" w:cs="Arial"/>
                <w:iCs/>
                <w:sz w:val="22"/>
                <w:szCs w:val="22"/>
              </w:rPr>
              <w:t xml:space="preserve"> Use thermal imaging and satellite data to identify temperature variations.</w:t>
            </w:r>
          </w:p>
          <w:p w14:paraId="54E8DAB8"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Land Use Analysis:</w:t>
            </w:r>
            <w:r w:rsidRPr="00927509">
              <w:rPr>
                <w:rFonts w:ascii="Aptos" w:eastAsia="Arial" w:hAnsi="Aptos" w:cs="Arial"/>
                <w:iCs/>
                <w:sz w:val="22"/>
                <w:szCs w:val="22"/>
              </w:rPr>
              <w:t xml:space="preserve"> Evaluate land use patterns, including vegetation cover, impervious surfaces, and built environment features.</w:t>
            </w:r>
          </w:p>
          <w:p w14:paraId="041B9BC4"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Cooling Strategies Assessment:</w:t>
            </w:r>
            <w:r w:rsidRPr="00927509">
              <w:rPr>
                <w:rFonts w:ascii="Aptos" w:eastAsia="Arial" w:hAnsi="Aptos" w:cs="Arial"/>
                <w:iCs/>
                <w:sz w:val="22"/>
                <w:szCs w:val="22"/>
              </w:rPr>
              <w:t xml:space="preserve"> Evaluate different cooling strategies such as green roofs, cool pavements, and tree canopies for their effectiveness and feasibility.</w:t>
            </w:r>
          </w:p>
          <w:p w14:paraId="3233564A"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Infrastructure Analysis:</w:t>
            </w:r>
            <w:r w:rsidRPr="00927509">
              <w:rPr>
                <w:rFonts w:ascii="Aptos" w:eastAsia="Arial" w:hAnsi="Aptos" w:cs="Arial"/>
                <w:iCs/>
                <w:sz w:val="22"/>
                <w:szCs w:val="22"/>
              </w:rPr>
              <w:t xml:space="preserve"> Assess existing infrastructure to identify opportunities for integrating heat mitigation strategies.</w:t>
            </w:r>
          </w:p>
          <w:p w14:paraId="7682358A" w14:textId="77777777" w:rsidR="00927509" w:rsidRPr="00927509" w:rsidRDefault="00927509" w:rsidP="00DB0483">
            <w:pPr>
              <w:pStyle w:val="Listenabsatz"/>
              <w:numPr>
                <w:ilvl w:val="0"/>
                <w:numId w:val="12"/>
              </w:numPr>
              <w:tabs>
                <w:tab w:val="center" w:pos="4513"/>
                <w:tab w:val="right" w:pos="9026"/>
              </w:tabs>
              <w:rPr>
                <w:rFonts w:ascii="Aptos" w:eastAsia="Arial" w:hAnsi="Aptos" w:cs="Arial"/>
                <w:iCs/>
                <w:sz w:val="22"/>
                <w:szCs w:val="22"/>
              </w:rPr>
            </w:pPr>
            <w:r w:rsidRPr="00927509">
              <w:rPr>
                <w:rFonts w:ascii="Aptos" w:eastAsia="Arial" w:hAnsi="Aptos" w:cs="Arial"/>
                <w:b/>
                <w:bCs/>
                <w:iCs/>
                <w:sz w:val="22"/>
                <w:szCs w:val="22"/>
              </w:rPr>
              <w:t>Nature-Based Solutions:</w:t>
            </w:r>
            <w:r w:rsidRPr="00927509">
              <w:rPr>
                <w:rFonts w:ascii="Aptos" w:eastAsia="Arial" w:hAnsi="Aptos" w:cs="Arial"/>
                <w:iCs/>
                <w:sz w:val="22"/>
                <w:szCs w:val="22"/>
              </w:rPr>
              <w:t xml:space="preserve"> Investigate green infrastructure options, such as urban forests and park systems, to enhance cooling and biodiversity.</w:t>
            </w:r>
          </w:p>
        </w:tc>
      </w:tr>
    </w:tbl>
    <w:p w14:paraId="609CA6E4" w14:textId="77777777" w:rsidR="00927509" w:rsidRPr="00927509" w:rsidRDefault="00927509">
      <w:pPr>
        <w:spacing w:after="0" w:line="240" w:lineRule="auto"/>
        <w:rPr>
          <w:rFonts w:ascii="GIZ Gravur Pro Cond" w:eastAsia="Arial" w:hAnsi="GIZ Gravur Pro Cond" w:cs="Arial"/>
          <w:bCs/>
          <w:color w:val="9BBB59" w:themeColor="accent3"/>
          <w:sz w:val="22"/>
          <w:szCs w:val="22"/>
        </w:rPr>
      </w:pPr>
    </w:p>
    <w:p w14:paraId="56AD1038" w14:textId="6F8EA411" w:rsidR="00D96826" w:rsidRDefault="00813A60" w:rsidP="00894337">
      <w:pPr>
        <w:spacing w:after="0" w:line="240" w:lineRule="auto"/>
        <w:rPr>
          <w:rFonts w:ascii="GIZ Gravur Pro Cond" w:eastAsia="Arial" w:hAnsi="GIZ Gravur Pro Cond" w:cs="Arial"/>
          <w:b/>
          <w:sz w:val="28"/>
          <w:szCs w:val="28"/>
        </w:rPr>
      </w:pPr>
      <w:r w:rsidRPr="002475EA">
        <w:rPr>
          <w:rFonts w:ascii="GIZ Gravur Pro Cond" w:eastAsia="Arial" w:hAnsi="GIZ Gravur Pro Cond" w:cs="Arial"/>
          <w:b/>
          <w:sz w:val="28"/>
          <w:szCs w:val="28"/>
        </w:rPr>
        <w:t xml:space="preserve">Section 3: </w:t>
      </w:r>
      <w:r>
        <w:rPr>
          <w:rFonts w:ascii="GIZ Gravur Pro Cond" w:eastAsia="Arial" w:hAnsi="GIZ Gravur Pro Cond" w:cs="Arial"/>
          <w:b/>
          <w:sz w:val="28"/>
          <w:szCs w:val="28"/>
        </w:rPr>
        <w:t>Technical-methodological concept</w:t>
      </w:r>
    </w:p>
    <w:p w14:paraId="7EF56DEB" w14:textId="77777777" w:rsidR="00894337" w:rsidRPr="00894337" w:rsidRDefault="00894337" w:rsidP="00894337">
      <w:pPr>
        <w:spacing w:after="0" w:line="240" w:lineRule="auto"/>
        <w:rPr>
          <w:rFonts w:ascii="GIZ Gravur Pro Cond" w:eastAsia="Arial" w:hAnsi="GIZ Gravur Pro Cond" w:cs="Arial"/>
          <w:b/>
          <w:sz w:val="28"/>
          <w:szCs w:val="28"/>
        </w:rPr>
      </w:pPr>
    </w:p>
    <w:p w14:paraId="65C1668C" w14:textId="1192FF4D" w:rsidR="003F4950" w:rsidRDefault="003F4950" w:rsidP="00D96826">
      <w:pPr>
        <w:jc w:val="both"/>
        <w:rPr>
          <w:rFonts w:ascii="Aptos" w:hAnsi="Aptos"/>
          <w:sz w:val="22"/>
          <w:szCs w:val="22"/>
        </w:rPr>
      </w:pPr>
      <w:r w:rsidRPr="003F4950">
        <w:rPr>
          <w:rFonts w:ascii="Aptos" w:hAnsi="Aptos"/>
          <w:b/>
          <w:bCs/>
          <w:sz w:val="22"/>
          <w:szCs w:val="22"/>
          <w:u w:val="single"/>
        </w:rPr>
        <w:t>Description</w:t>
      </w:r>
      <w:r>
        <w:rPr>
          <w:rFonts w:ascii="Aptos" w:hAnsi="Aptos"/>
          <w:sz w:val="22"/>
          <w:szCs w:val="22"/>
        </w:rPr>
        <w:t xml:space="preserve">: </w:t>
      </w:r>
      <w:r w:rsidRPr="00C56E40">
        <w:rPr>
          <w:rFonts w:ascii="Aptos" w:hAnsi="Aptos"/>
          <w:i/>
          <w:iCs/>
          <w:sz w:val="22"/>
          <w:szCs w:val="22"/>
        </w:rPr>
        <w:t>This section</w:t>
      </w:r>
      <w:r w:rsidR="00C56E40" w:rsidRPr="00C56E40">
        <w:rPr>
          <w:rFonts w:ascii="Aptos" w:hAnsi="Aptos"/>
          <w:i/>
          <w:iCs/>
          <w:sz w:val="22"/>
          <w:szCs w:val="22"/>
        </w:rPr>
        <w:t xml:space="preserve"> is intended to explain bidders how they should describe their process of delivering their services, as stated in Section 2.</w:t>
      </w:r>
      <w:r w:rsidR="00C56E40">
        <w:rPr>
          <w:rFonts w:ascii="Aptos" w:hAnsi="Aptos"/>
          <w:sz w:val="22"/>
          <w:szCs w:val="22"/>
        </w:rPr>
        <w:t xml:space="preserve"> </w:t>
      </w:r>
      <w:r>
        <w:rPr>
          <w:rFonts w:ascii="Aptos" w:hAnsi="Aptos"/>
          <w:sz w:val="22"/>
          <w:szCs w:val="22"/>
        </w:rPr>
        <w:t xml:space="preserve"> </w:t>
      </w:r>
    </w:p>
    <w:p w14:paraId="3998B41A" w14:textId="4E969E11" w:rsidR="00D96826" w:rsidRPr="00B01339" w:rsidRDefault="003F4950" w:rsidP="00D96826">
      <w:pPr>
        <w:jc w:val="both"/>
        <w:rPr>
          <w:rFonts w:ascii="Aptos" w:hAnsi="Aptos"/>
          <w:sz w:val="22"/>
          <w:szCs w:val="22"/>
          <w:lang w:val="en-US"/>
        </w:rPr>
      </w:pPr>
      <w:r w:rsidRPr="003F4950">
        <w:rPr>
          <w:rFonts w:ascii="Aptos" w:hAnsi="Aptos"/>
          <w:b/>
          <w:bCs/>
          <w:sz w:val="22"/>
          <w:szCs w:val="22"/>
          <w:u w:val="single"/>
        </w:rPr>
        <w:t>Suggested text</w:t>
      </w:r>
      <w:r>
        <w:rPr>
          <w:rFonts w:ascii="Aptos" w:hAnsi="Aptos"/>
          <w:sz w:val="22"/>
          <w:szCs w:val="22"/>
        </w:rPr>
        <w:t>: “</w:t>
      </w:r>
      <w:r w:rsidR="00D96826" w:rsidRPr="00B01339">
        <w:rPr>
          <w:rFonts w:ascii="Aptos" w:hAnsi="Aptos"/>
          <w:sz w:val="22"/>
          <w:szCs w:val="22"/>
        </w:rPr>
        <w:t xml:space="preserve">The tenderer should consider the tasks to be carried out with reference to the objectives of the services subject to the tender and must present and argue the strategy with which he/she intends to provide the services for which he/she is responsible.  </w:t>
      </w:r>
    </w:p>
    <w:p w14:paraId="2E7E7720" w14:textId="2CC899D4" w:rsidR="00D96826" w:rsidRPr="00B01339" w:rsidRDefault="00D96826" w:rsidP="00D96826">
      <w:pPr>
        <w:jc w:val="both"/>
        <w:rPr>
          <w:rFonts w:ascii="Aptos" w:hAnsi="Aptos"/>
          <w:sz w:val="22"/>
          <w:szCs w:val="22"/>
          <w:lang w:val="en-US"/>
        </w:rPr>
      </w:pPr>
      <w:r w:rsidRPr="00B01339">
        <w:rPr>
          <w:rFonts w:ascii="Aptos" w:hAnsi="Aptos"/>
          <w:sz w:val="22"/>
          <w:szCs w:val="22"/>
        </w:rPr>
        <w:t xml:space="preserve">The bidder shall set out the relevant actors for the provision of the services for which he/she is responsible and describe the cooperation with these actors. The bidder should present and explain his/her approach to conducting action with counterparts and his/her contribution to a results-based monitoring system. </w:t>
      </w:r>
    </w:p>
    <w:p w14:paraId="4E6A2E53" w14:textId="26C22864" w:rsidR="00547257" w:rsidRPr="00B01339" w:rsidRDefault="00D96826" w:rsidP="00160C0E">
      <w:pPr>
        <w:jc w:val="both"/>
        <w:rPr>
          <w:rFonts w:ascii="Aptos" w:hAnsi="Aptos"/>
          <w:sz w:val="22"/>
          <w:szCs w:val="22"/>
          <w:lang w:val="en-US"/>
        </w:rPr>
      </w:pPr>
      <w:r w:rsidRPr="00B01339">
        <w:rPr>
          <w:rFonts w:ascii="Aptos" w:hAnsi="Aptos"/>
          <w:sz w:val="22"/>
          <w:szCs w:val="22"/>
        </w:rPr>
        <w:t xml:space="preserve">The bidder shall describe the key processes for providing the services for which he/she is responsible and create an operational plan or schedule describing how the services will be provided, in accordance with </w:t>
      </w:r>
      <w:r w:rsidR="007E10BF" w:rsidRPr="00B01339">
        <w:rPr>
          <w:rFonts w:ascii="Aptos" w:hAnsi="Aptos"/>
          <w:sz w:val="22"/>
          <w:szCs w:val="22"/>
        </w:rPr>
        <w:t>Section 2</w:t>
      </w:r>
      <w:r w:rsidRPr="00B01339">
        <w:rPr>
          <w:rFonts w:ascii="Aptos" w:hAnsi="Aptos"/>
          <w:sz w:val="22"/>
          <w:szCs w:val="22"/>
        </w:rPr>
        <w:t xml:space="preserve">. In particular, the bidder shall describe the necessary steps and, where applicable, </w:t>
      </w:r>
      <w:proofErr w:type="gramStart"/>
      <w:r w:rsidRPr="00B01339">
        <w:rPr>
          <w:rFonts w:ascii="Aptos" w:hAnsi="Aptos"/>
          <w:sz w:val="22"/>
          <w:szCs w:val="22"/>
        </w:rPr>
        <w:t>take into account</w:t>
      </w:r>
      <w:proofErr w:type="gramEnd"/>
      <w:r w:rsidRPr="00B01339">
        <w:rPr>
          <w:rFonts w:ascii="Aptos" w:hAnsi="Aptos"/>
          <w:sz w:val="22"/>
          <w:szCs w:val="22"/>
        </w:rPr>
        <w:t xml:space="preserve"> milestones and contributions from other actors (partner contributions).</w:t>
      </w:r>
    </w:p>
    <w:p w14:paraId="6DFE54CE" w14:textId="77777777" w:rsidR="00612A61" w:rsidRPr="003F4950" w:rsidRDefault="00612A61" w:rsidP="00612A61">
      <w:pPr>
        <w:rPr>
          <w:rFonts w:ascii="Aptos" w:eastAsia="Calibri" w:hAnsi="Aptos" w:cs="Arial"/>
          <w:i/>
          <w:sz w:val="22"/>
          <w:szCs w:val="22"/>
        </w:rPr>
      </w:pPr>
      <w:r w:rsidRPr="003F4950">
        <w:rPr>
          <w:rFonts w:ascii="Aptos" w:eastAsia="Calibri" w:hAnsi="Aptos" w:cs="Arial"/>
          <w:i/>
          <w:sz w:val="22"/>
          <w:szCs w:val="22"/>
        </w:rPr>
        <w:t xml:space="preserve">Social responsibility, </w:t>
      </w:r>
      <w:proofErr w:type="gramStart"/>
      <w:r w:rsidRPr="003F4950">
        <w:rPr>
          <w:rFonts w:ascii="Aptos" w:eastAsia="Calibri" w:hAnsi="Aptos" w:cs="Arial"/>
          <w:i/>
          <w:sz w:val="22"/>
          <w:szCs w:val="22"/>
        </w:rPr>
        <w:t>inclusion</w:t>
      </w:r>
      <w:proofErr w:type="gramEnd"/>
      <w:r w:rsidRPr="003F4950">
        <w:rPr>
          <w:rFonts w:ascii="Aptos" w:eastAsia="Calibri" w:hAnsi="Aptos" w:cs="Arial"/>
          <w:i/>
          <w:sz w:val="22"/>
          <w:szCs w:val="22"/>
        </w:rPr>
        <w:t xml:space="preserve"> and gender</w:t>
      </w:r>
    </w:p>
    <w:p w14:paraId="510849F0" w14:textId="7477730C" w:rsidR="00612A61" w:rsidRPr="00B01339" w:rsidRDefault="00612A61" w:rsidP="00612A61">
      <w:pPr>
        <w:rPr>
          <w:rFonts w:ascii="Aptos" w:eastAsia="Calibri" w:hAnsi="Aptos" w:cs="Arial"/>
          <w:sz w:val="22"/>
          <w:szCs w:val="22"/>
          <w:lang w:val="en-US"/>
        </w:rPr>
      </w:pPr>
      <w:r w:rsidRPr="00B01339">
        <w:rPr>
          <w:rFonts w:ascii="Aptos" w:eastAsia="Calibri" w:hAnsi="Aptos" w:cs="Arial"/>
          <w:sz w:val="22"/>
          <w:szCs w:val="22"/>
        </w:rPr>
        <w:t>The consulting team must explain in the proposal how it ensures social responsibility, inclusion of diversity and gender perspective</w:t>
      </w:r>
      <w:r w:rsidR="00D96826" w:rsidRPr="00B01339">
        <w:rPr>
          <w:rFonts w:ascii="Aptos" w:eastAsia="Calibri" w:hAnsi="Aptos" w:cs="Arial"/>
          <w:sz w:val="22"/>
          <w:szCs w:val="22"/>
        </w:rPr>
        <w:t>. I</w:t>
      </w:r>
      <w:r w:rsidRPr="00B01339">
        <w:rPr>
          <w:rFonts w:ascii="Aptos" w:eastAsia="Calibri" w:hAnsi="Aptos" w:cs="Arial"/>
          <w:sz w:val="22"/>
          <w:szCs w:val="22"/>
        </w:rPr>
        <w:t xml:space="preserve">t is also recommended to use inclusive language when writing documents. </w:t>
      </w:r>
    </w:p>
    <w:p w14:paraId="6EDA205A" w14:textId="7798D31A" w:rsidR="00612A61" w:rsidRPr="001C16CE" w:rsidRDefault="00612A61" w:rsidP="00612A61">
      <w:pPr>
        <w:rPr>
          <w:rFonts w:ascii="Aptos" w:eastAsia="Calibri" w:hAnsi="Aptos" w:cs="Times New Roman"/>
          <w:i/>
          <w:sz w:val="22"/>
          <w:szCs w:val="22"/>
          <w:lang w:val="en-US"/>
        </w:rPr>
      </w:pPr>
      <w:r w:rsidRPr="00B01339">
        <w:rPr>
          <w:rFonts w:ascii="Aptos" w:eastAsia="Calibri" w:hAnsi="Aptos" w:cs="Arial"/>
          <w:sz w:val="22"/>
          <w:szCs w:val="22"/>
        </w:rPr>
        <w:t xml:space="preserve">The advisory team should consider, as far as possible, the inclusion of women and youth in the advisory team, actively invite people from minority and/or vulnerable groups to participate in the </w:t>
      </w:r>
      <w:r w:rsidR="001C16CE" w:rsidRPr="00B01339">
        <w:rPr>
          <w:rFonts w:ascii="Aptos" w:eastAsia="Calibri" w:hAnsi="Aptos" w:cs="Arial"/>
          <w:sz w:val="22"/>
          <w:szCs w:val="22"/>
        </w:rPr>
        <w:t>calls and</w:t>
      </w:r>
      <w:r w:rsidRPr="00B01339">
        <w:rPr>
          <w:rFonts w:ascii="Aptos" w:eastAsia="Calibri" w:hAnsi="Aptos" w:cs="Arial"/>
          <w:sz w:val="22"/>
          <w:szCs w:val="22"/>
        </w:rPr>
        <w:t xml:space="preserve"> facilitate their attendance and participation in workshops and events.</w:t>
      </w:r>
      <w:r w:rsidR="001C16CE">
        <w:rPr>
          <w:rFonts w:ascii="Aptos" w:eastAsia="Calibri" w:hAnsi="Aptos" w:cs="Times New Roman"/>
          <w:i/>
          <w:sz w:val="22"/>
          <w:szCs w:val="22"/>
          <w:lang w:val="en-US"/>
        </w:rPr>
        <w:t xml:space="preserve"> </w:t>
      </w:r>
      <w:r w:rsidRPr="00B01339">
        <w:rPr>
          <w:rFonts w:ascii="Aptos" w:eastAsia="Calibri" w:hAnsi="Aptos" w:cs="Arial"/>
          <w:sz w:val="22"/>
          <w:szCs w:val="22"/>
        </w:rPr>
        <w:t>As far as possible, the team or consulting company must have a Business or Social Responsibility Certification (COMPANY B, ISO 14001, ISO26000, Global Compact, Best Companies to Work for LGBTQ+ Inclusive Company, Family-Responsible Company).</w:t>
      </w:r>
      <w:r w:rsidR="003F4950">
        <w:rPr>
          <w:rFonts w:ascii="Aptos" w:eastAsia="Calibri" w:hAnsi="Aptos" w:cs="Arial"/>
          <w:sz w:val="22"/>
          <w:szCs w:val="22"/>
        </w:rPr>
        <w:t>”</w:t>
      </w:r>
    </w:p>
    <w:p w14:paraId="7DB1BD93" w14:textId="08A01834" w:rsidR="00813A60" w:rsidRDefault="00813A60" w:rsidP="00813A60">
      <w:pPr>
        <w:spacing w:after="0" w:line="240" w:lineRule="auto"/>
        <w:rPr>
          <w:rFonts w:ascii="GIZ Gravur Pro Cond" w:eastAsia="Arial" w:hAnsi="GIZ Gravur Pro Cond" w:cs="Arial"/>
          <w:b/>
          <w:sz w:val="28"/>
          <w:szCs w:val="28"/>
        </w:rPr>
      </w:pPr>
      <w:r w:rsidRPr="002475EA">
        <w:rPr>
          <w:rFonts w:ascii="GIZ Gravur Pro Cond" w:eastAsia="Arial" w:hAnsi="GIZ Gravur Pro Cond" w:cs="Arial"/>
          <w:b/>
          <w:sz w:val="28"/>
          <w:szCs w:val="28"/>
        </w:rPr>
        <w:t xml:space="preserve">Section </w:t>
      </w:r>
      <w:r>
        <w:rPr>
          <w:rFonts w:ascii="GIZ Gravur Pro Cond" w:eastAsia="Arial" w:hAnsi="GIZ Gravur Pro Cond" w:cs="Arial"/>
          <w:b/>
          <w:sz w:val="28"/>
          <w:szCs w:val="28"/>
        </w:rPr>
        <w:t>4</w:t>
      </w:r>
      <w:r w:rsidRPr="002475EA">
        <w:rPr>
          <w:rFonts w:ascii="GIZ Gravur Pro Cond" w:eastAsia="Arial" w:hAnsi="GIZ Gravur Pro Cond" w:cs="Arial"/>
          <w:b/>
          <w:sz w:val="28"/>
          <w:szCs w:val="28"/>
        </w:rPr>
        <w:t xml:space="preserve">: </w:t>
      </w:r>
      <w:r>
        <w:rPr>
          <w:rFonts w:ascii="GIZ Gravur Pro Cond" w:eastAsia="Arial" w:hAnsi="GIZ Gravur Pro Cond" w:cs="Arial"/>
          <w:b/>
          <w:sz w:val="28"/>
          <w:szCs w:val="28"/>
        </w:rPr>
        <w:t>Person</w:t>
      </w:r>
      <w:r w:rsidR="00B10693">
        <w:rPr>
          <w:rFonts w:ascii="GIZ Gravur Pro Cond" w:eastAsia="Arial" w:hAnsi="GIZ Gravur Pro Cond" w:cs="Arial"/>
          <w:b/>
          <w:sz w:val="28"/>
          <w:szCs w:val="28"/>
        </w:rPr>
        <w:t xml:space="preserve">nel concept </w:t>
      </w:r>
    </w:p>
    <w:p w14:paraId="1A84489F" w14:textId="77777777" w:rsidR="001C16CE" w:rsidRDefault="001C16CE">
      <w:pPr>
        <w:spacing w:after="0" w:line="240" w:lineRule="auto"/>
        <w:rPr>
          <w:rFonts w:ascii="Aptos" w:hAnsi="Aptos"/>
          <w:b/>
          <w:bCs/>
          <w:sz w:val="22"/>
          <w:szCs w:val="22"/>
          <w:u w:val="single"/>
        </w:rPr>
      </w:pPr>
    </w:p>
    <w:p w14:paraId="4F05F2F7" w14:textId="3CE78FCC" w:rsidR="002F6325" w:rsidRPr="00DF0DA3" w:rsidRDefault="00A27BF9">
      <w:pPr>
        <w:spacing w:after="0" w:line="240" w:lineRule="auto"/>
        <w:rPr>
          <w:rFonts w:ascii="Aptos" w:eastAsia="Arial" w:hAnsi="Aptos" w:cs="Arial"/>
          <w:iCs/>
          <w:sz w:val="22"/>
          <w:szCs w:val="22"/>
        </w:rPr>
      </w:pPr>
      <w:r w:rsidRPr="003F4950">
        <w:rPr>
          <w:rFonts w:ascii="Aptos" w:hAnsi="Aptos"/>
          <w:b/>
          <w:bCs/>
          <w:sz w:val="22"/>
          <w:szCs w:val="22"/>
          <w:u w:val="single"/>
        </w:rPr>
        <w:t>Description</w:t>
      </w:r>
      <w:r>
        <w:rPr>
          <w:rFonts w:ascii="Aptos" w:hAnsi="Aptos"/>
          <w:sz w:val="22"/>
          <w:szCs w:val="22"/>
        </w:rPr>
        <w:t xml:space="preserve">: </w:t>
      </w:r>
      <w:r w:rsidR="00E77BD9" w:rsidRPr="00A27BF9">
        <w:rPr>
          <w:rFonts w:ascii="Aptos" w:eastAsia="Arial" w:hAnsi="Aptos" w:cs="Arial"/>
          <w:iCs/>
          <w:sz w:val="22"/>
          <w:szCs w:val="22"/>
        </w:rPr>
        <w:t>The technical-methodological concept is put into practice through the personnel concept. The personnel concept consists of positions, to which tasks and qualifications are assigned and which</w:t>
      </w:r>
      <w:proofErr w:type="gramStart"/>
      <w:r w:rsidR="00E77BD9" w:rsidRPr="00A27BF9">
        <w:rPr>
          <w:rFonts w:ascii="Aptos" w:eastAsia="Arial" w:hAnsi="Aptos" w:cs="Arial"/>
          <w:iCs/>
          <w:sz w:val="22"/>
          <w:szCs w:val="22"/>
        </w:rPr>
        <w:t>, as a whole, cover</w:t>
      </w:r>
      <w:proofErr w:type="gramEnd"/>
      <w:r w:rsidR="00E77BD9" w:rsidRPr="00A27BF9">
        <w:rPr>
          <w:rFonts w:ascii="Aptos" w:eastAsia="Arial" w:hAnsi="Aptos" w:cs="Arial"/>
          <w:iCs/>
          <w:sz w:val="22"/>
          <w:szCs w:val="22"/>
        </w:rPr>
        <w:t xml:space="preserve"> the tasks to be implemented by the contractor as described in Section 2. </w:t>
      </w:r>
    </w:p>
    <w:p w14:paraId="60C27360" w14:textId="3296C436" w:rsidR="003B307A" w:rsidRPr="002475EA" w:rsidRDefault="003B307A" w:rsidP="003B307A">
      <w:pPr>
        <w:spacing w:after="0" w:line="240" w:lineRule="auto"/>
        <w:rPr>
          <w:rFonts w:ascii="GIZ Gravur Pro Cond" w:eastAsia="Arial" w:hAnsi="GIZ Gravur Pro Cond" w:cs="Arial"/>
          <w:b/>
          <w:sz w:val="24"/>
          <w:szCs w:val="24"/>
        </w:rPr>
      </w:pPr>
      <w:r w:rsidRPr="002475EA">
        <w:rPr>
          <w:rFonts w:ascii="GIZ Gravur Pro Cond" w:eastAsia="Arial" w:hAnsi="GIZ Gravur Pro Cond" w:cs="Arial"/>
          <w:b/>
          <w:sz w:val="28"/>
          <w:szCs w:val="28"/>
        </w:rPr>
        <w:lastRenderedPageBreak/>
        <w:t xml:space="preserve">Section 5: </w:t>
      </w:r>
      <w:r w:rsidR="009307B8">
        <w:rPr>
          <w:rFonts w:ascii="GIZ Gravur Pro Cond" w:eastAsia="Arial" w:hAnsi="GIZ Gravur Pro Cond" w:cs="Arial"/>
          <w:b/>
          <w:sz w:val="28"/>
          <w:szCs w:val="28"/>
        </w:rPr>
        <w:t xml:space="preserve">Requirements </w:t>
      </w:r>
      <w:r w:rsidR="00C676FD">
        <w:rPr>
          <w:rFonts w:ascii="GIZ Gravur Pro Cond" w:eastAsia="Arial" w:hAnsi="GIZ Gravur Pro Cond" w:cs="Arial"/>
          <w:b/>
          <w:sz w:val="28"/>
          <w:szCs w:val="28"/>
        </w:rPr>
        <w:t>for price calculation</w:t>
      </w:r>
    </w:p>
    <w:p w14:paraId="1ED10CEF" w14:textId="77777777" w:rsidR="003B307A" w:rsidRPr="002475EA" w:rsidRDefault="003B307A" w:rsidP="003B307A">
      <w:pPr>
        <w:spacing w:after="0" w:line="240" w:lineRule="auto"/>
        <w:rPr>
          <w:rFonts w:ascii="GIZ Gravur Pro Cond" w:eastAsia="Arial" w:hAnsi="GIZ Gravur Pro Cond" w:cs="Arial"/>
          <w:b/>
          <w:sz w:val="24"/>
          <w:szCs w:val="24"/>
        </w:rPr>
      </w:pPr>
    </w:p>
    <w:p w14:paraId="0D863579" w14:textId="076C6844" w:rsidR="00C74F83" w:rsidRPr="00A27BF9" w:rsidRDefault="00A27BF9" w:rsidP="00C34489">
      <w:pPr>
        <w:spacing w:after="0" w:line="240" w:lineRule="auto"/>
        <w:rPr>
          <w:rFonts w:ascii="Aptos" w:eastAsia="Arial" w:hAnsi="Aptos" w:cs="Arial"/>
          <w:bCs/>
          <w:sz w:val="22"/>
          <w:szCs w:val="22"/>
        </w:rPr>
      </w:pPr>
      <w:r w:rsidRPr="00A27BF9">
        <w:rPr>
          <w:rFonts w:ascii="Aptos" w:eastAsia="Arial" w:hAnsi="Aptos" w:cs="Arial"/>
          <w:b/>
          <w:sz w:val="22"/>
          <w:szCs w:val="22"/>
          <w:u w:val="single"/>
        </w:rPr>
        <w:t>Description</w:t>
      </w:r>
      <w:r>
        <w:rPr>
          <w:rFonts w:ascii="Aptos" w:eastAsia="Arial" w:hAnsi="Aptos" w:cs="Arial"/>
          <w:bCs/>
          <w:sz w:val="22"/>
          <w:szCs w:val="22"/>
        </w:rPr>
        <w:t xml:space="preserve">: </w:t>
      </w:r>
      <w:r w:rsidRPr="00A27BF9">
        <w:rPr>
          <w:rFonts w:ascii="Aptos" w:eastAsia="Arial" w:hAnsi="Aptos" w:cs="Arial"/>
          <w:bCs/>
          <w:i/>
          <w:iCs/>
          <w:sz w:val="22"/>
          <w:szCs w:val="22"/>
        </w:rPr>
        <w:t>I</w:t>
      </w:r>
      <w:r w:rsidR="00C34489" w:rsidRPr="00A27BF9">
        <w:rPr>
          <w:rFonts w:ascii="Aptos" w:eastAsia="Arial" w:hAnsi="Aptos" w:cs="Arial"/>
          <w:bCs/>
          <w:i/>
          <w:iCs/>
          <w:sz w:val="22"/>
          <w:szCs w:val="22"/>
        </w:rPr>
        <w:t xml:space="preserve">n this section, </w:t>
      </w:r>
      <w:r w:rsidR="00C676FD" w:rsidRPr="00A27BF9">
        <w:rPr>
          <w:rFonts w:ascii="Aptos" w:eastAsia="Arial" w:hAnsi="Aptos" w:cs="Arial"/>
          <w:bCs/>
          <w:i/>
          <w:iCs/>
          <w:sz w:val="22"/>
          <w:szCs w:val="22"/>
        </w:rPr>
        <w:t xml:space="preserve">you provide the bidder with </w:t>
      </w:r>
      <w:r w:rsidR="009666AB" w:rsidRPr="00A27BF9">
        <w:rPr>
          <w:rFonts w:ascii="Aptos" w:eastAsia="Arial" w:hAnsi="Aptos" w:cs="Arial"/>
          <w:bCs/>
          <w:i/>
          <w:iCs/>
          <w:sz w:val="22"/>
          <w:szCs w:val="22"/>
        </w:rPr>
        <w:t xml:space="preserve">additional information they need to </w:t>
      </w:r>
      <w:r w:rsidR="00B82875" w:rsidRPr="00A27BF9">
        <w:rPr>
          <w:rFonts w:ascii="Aptos" w:eastAsia="Arial" w:hAnsi="Aptos" w:cs="Arial"/>
          <w:bCs/>
          <w:i/>
          <w:iCs/>
          <w:sz w:val="22"/>
          <w:szCs w:val="22"/>
        </w:rPr>
        <w:t xml:space="preserve">provide a price calculation. For instance, if </w:t>
      </w:r>
      <w:r w:rsidR="001F6BA9" w:rsidRPr="00A27BF9">
        <w:rPr>
          <w:rFonts w:ascii="Aptos" w:eastAsia="Arial" w:hAnsi="Aptos" w:cs="Arial"/>
          <w:bCs/>
          <w:i/>
          <w:iCs/>
          <w:sz w:val="22"/>
          <w:szCs w:val="22"/>
        </w:rPr>
        <w:t>they can consider travel expenses for the provision of the services and how much</w:t>
      </w:r>
      <w:r>
        <w:rPr>
          <w:rFonts w:ascii="Aptos" w:eastAsia="Arial" w:hAnsi="Aptos" w:cs="Arial"/>
          <w:bCs/>
          <w:i/>
          <w:iCs/>
          <w:sz w:val="22"/>
          <w:szCs w:val="22"/>
        </w:rPr>
        <w:t>.</w:t>
      </w:r>
    </w:p>
    <w:p w14:paraId="4A0D33DD" w14:textId="77777777" w:rsidR="00C74F83" w:rsidRDefault="00C74F83" w:rsidP="00C34489">
      <w:pPr>
        <w:spacing w:after="0" w:line="240" w:lineRule="auto"/>
        <w:rPr>
          <w:rFonts w:ascii="GIZ Gravur Pro Cond" w:eastAsia="Arial" w:hAnsi="GIZ Gravur Pro Cond" w:cs="Arial"/>
          <w:b/>
          <w:sz w:val="24"/>
          <w:szCs w:val="24"/>
        </w:rPr>
      </w:pPr>
    </w:p>
    <w:p w14:paraId="567E7221" w14:textId="64E8A5CF" w:rsidR="00CB6AC7" w:rsidRDefault="00CB6AC7" w:rsidP="00CB6AC7">
      <w:pPr>
        <w:spacing w:after="0" w:line="240" w:lineRule="auto"/>
        <w:rPr>
          <w:rFonts w:ascii="GIZ Gravur Pro Cond" w:eastAsia="Arial" w:hAnsi="GIZ Gravur Pro Cond" w:cs="Arial"/>
          <w:b/>
          <w:sz w:val="28"/>
          <w:szCs w:val="28"/>
        </w:rPr>
      </w:pPr>
      <w:r w:rsidRPr="002475EA">
        <w:rPr>
          <w:rFonts w:ascii="GIZ Gravur Pro Cond" w:eastAsia="Arial" w:hAnsi="GIZ Gravur Pro Cond" w:cs="Arial"/>
          <w:b/>
          <w:sz w:val="28"/>
          <w:szCs w:val="28"/>
        </w:rPr>
        <w:t xml:space="preserve">Section </w:t>
      </w:r>
      <w:r w:rsidR="00A43FD2">
        <w:rPr>
          <w:rFonts w:ascii="GIZ Gravur Pro Cond" w:eastAsia="Arial" w:hAnsi="GIZ Gravur Pro Cond" w:cs="Arial"/>
          <w:b/>
          <w:sz w:val="28"/>
          <w:szCs w:val="28"/>
        </w:rPr>
        <w:t>6</w:t>
      </w:r>
      <w:r w:rsidRPr="002475EA">
        <w:rPr>
          <w:rFonts w:ascii="GIZ Gravur Pro Cond" w:eastAsia="Arial" w:hAnsi="GIZ Gravur Pro Cond" w:cs="Arial"/>
          <w:b/>
          <w:sz w:val="28"/>
          <w:szCs w:val="28"/>
        </w:rPr>
        <w:t xml:space="preserve">: </w:t>
      </w:r>
      <w:r>
        <w:rPr>
          <w:rFonts w:ascii="GIZ Gravur Pro Cond" w:eastAsia="Arial" w:hAnsi="GIZ Gravur Pro Cond" w:cs="Arial"/>
          <w:b/>
          <w:sz w:val="28"/>
          <w:szCs w:val="28"/>
        </w:rPr>
        <w:t xml:space="preserve">Requirements </w:t>
      </w:r>
      <w:r w:rsidR="00A43FD2">
        <w:rPr>
          <w:rFonts w:ascii="GIZ Gravur Pro Cond" w:eastAsia="Arial" w:hAnsi="GIZ Gravur Pro Cond" w:cs="Arial"/>
          <w:b/>
          <w:sz w:val="28"/>
          <w:szCs w:val="28"/>
        </w:rPr>
        <w:t>on the format of the bid</w:t>
      </w:r>
    </w:p>
    <w:p w14:paraId="788AB796" w14:textId="77777777" w:rsidR="00B65DE5" w:rsidRDefault="00B65DE5" w:rsidP="00A43FD2">
      <w:pPr>
        <w:spacing w:after="0" w:line="240" w:lineRule="auto"/>
        <w:rPr>
          <w:rFonts w:ascii="GIZ Gravur Pro Cond" w:eastAsia="Arial" w:hAnsi="GIZ Gravur Pro Cond" w:cs="Arial"/>
          <w:b/>
          <w:sz w:val="24"/>
          <w:szCs w:val="24"/>
        </w:rPr>
      </w:pPr>
    </w:p>
    <w:p w14:paraId="1AAF7F2F" w14:textId="4CD122A9" w:rsidR="00A40117" w:rsidRPr="00A27BF9" w:rsidRDefault="00F41E5C" w:rsidP="00A43FD2">
      <w:pPr>
        <w:spacing w:after="0" w:line="240" w:lineRule="auto"/>
        <w:rPr>
          <w:rFonts w:ascii="Aptos" w:eastAsia="Arial" w:hAnsi="Aptos" w:cs="Arial"/>
          <w:bCs/>
          <w:sz w:val="22"/>
          <w:szCs w:val="22"/>
        </w:rPr>
      </w:pPr>
      <w:r w:rsidRPr="00A27BF9">
        <w:rPr>
          <w:rFonts w:ascii="Aptos" w:eastAsia="Arial" w:hAnsi="Aptos" w:cs="Arial"/>
          <w:b/>
          <w:sz w:val="22"/>
          <w:szCs w:val="22"/>
          <w:u w:val="single"/>
        </w:rPr>
        <w:t>Description</w:t>
      </w:r>
      <w:r>
        <w:rPr>
          <w:rFonts w:ascii="Aptos" w:eastAsia="Arial" w:hAnsi="Aptos" w:cs="Arial"/>
          <w:bCs/>
          <w:sz w:val="22"/>
          <w:szCs w:val="22"/>
        </w:rPr>
        <w:t xml:space="preserve">: </w:t>
      </w:r>
      <w:r w:rsidR="00A43FD2" w:rsidRPr="00F41E5C">
        <w:rPr>
          <w:rFonts w:ascii="Aptos" w:eastAsia="Arial" w:hAnsi="Aptos" w:cs="Arial"/>
          <w:bCs/>
          <w:i/>
          <w:iCs/>
          <w:sz w:val="22"/>
          <w:szCs w:val="22"/>
        </w:rPr>
        <w:t xml:space="preserve">In this section, you explain </w:t>
      </w:r>
      <w:r w:rsidR="007A7BB1" w:rsidRPr="00F41E5C">
        <w:rPr>
          <w:rFonts w:ascii="Aptos" w:eastAsia="Arial" w:hAnsi="Aptos" w:cs="Arial"/>
          <w:bCs/>
          <w:i/>
          <w:iCs/>
          <w:sz w:val="22"/>
          <w:szCs w:val="22"/>
        </w:rPr>
        <w:t>the potential providers</w:t>
      </w:r>
      <w:r w:rsidR="00A43FD2" w:rsidRPr="00F41E5C">
        <w:rPr>
          <w:rFonts w:ascii="Aptos" w:eastAsia="Arial" w:hAnsi="Aptos" w:cs="Arial"/>
          <w:bCs/>
          <w:i/>
          <w:iCs/>
          <w:sz w:val="22"/>
          <w:szCs w:val="22"/>
        </w:rPr>
        <w:t xml:space="preserve"> how you want them to submit their </w:t>
      </w:r>
      <w:r w:rsidR="007A7BB1" w:rsidRPr="00F41E5C">
        <w:rPr>
          <w:rFonts w:ascii="Aptos" w:eastAsia="Arial" w:hAnsi="Aptos" w:cs="Arial"/>
          <w:bCs/>
          <w:i/>
          <w:iCs/>
          <w:sz w:val="22"/>
          <w:szCs w:val="22"/>
        </w:rPr>
        <w:t xml:space="preserve">bid. </w:t>
      </w:r>
      <w:r w:rsidR="00B65DE5" w:rsidRPr="00F41E5C">
        <w:rPr>
          <w:rFonts w:ascii="Aptos" w:eastAsia="Arial" w:hAnsi="Aptos" w:cs="Arial"/>
          <w:bCs/>
          <w:i/>
          <w:iCs/>
          <w:sz w:val="22"/>
          <w:szCs w:val="22"/>
        </w:rPr>
        <w:t xml:space="preserve">These requirements can range from </w:t>
      </w:r>
      <w:r w:rsidR="00511A87" w:rsidRPr="00F41E5C">
        <w:rPr>
          <w:rFonts w:ascii="Aptos" w:eastAsia="Arial" w:hAnsi="Aptos" w:cs="Arial"/>
          <w:bCs/>
          <w:i/>
          <w:iCs/>
          <w:sz w:val="22"/>
          <w:szCs w:val="22"/>
        </w:rPr>
        <w:t>Excel files with</w:t>
      </w:r>
      <w:r w:rsidR="00A40117" w:rsidRPr="00F41E5C">
        <w:rPr>
          <w:rFonts w:ascii="Aptos" w:eastAsia="Arial" w:hAnsi="Aptos" w:cs="Arial"/>
          <w:bCs/>
          <w:i/>
          <w:iCs/>
          <w:sz w:val="22"/>
          <w:szCs w:val="22"/>
        </w:rPr>
        <w:t xml:space="preserve"> their budget breakdown to Gant charts with their delivery plan.</w:t>
      </w:r>
      <w:r w:rsidR="00A40117" w:rsidRPr="00A27BF9">
        <w:rPr>
          <w:rFonts w:ascii="Aptos" w:eastAsia="Arial" w:hAnsi="Aptos" w:cs="Arial"/>
          <w:bCs/>
          <w:sz w:val="22"/>
          <w:szCs w:val="22"/>
        </w:rPr>
        <w:t xml:space="preserve"> </w:t>
      </w:r>
    </w:p>
    <w:p w14:paraId="277F73D5" w14:textId="77777777" w:rsidR="00A40117" w:rsidRPr="00A27BF9" w:rsidRDefault="00A40117" w:rsidP="00A43FD2">
      <w:pPr>
        <w:spacing w:after="0" w:line="240" w:lineRule="auto"/>
        <w:rPr>
          <w:rFonts w:ascii="Aptos" w:eastAsia="Arial" w:hAnsi="Aptos" w:cs="Arial"/>
          <w:bCs/>
          <w:sz w:val="22"/>
          <w:szCs w:val="22"/>
        </w:rPr>
      </w:pPr>
    </w:p>
    <w:p w14:paraId="3A6FD321" w14:textId="08953762" w:rsidR="00A43FD2" w:rsidRPr="00A27BF9" w:rsidRDefault="00F41E5C" w:rsidP="00A43FD2">
      <w:pPr>
        <w:spacing w:after="0" w:line="240" w:lineRule="auto"/>
        <w:rPr>
          <w:rFonts w:ascii="Aptos" w:eastAsia="Arial" w:hAnsi="Aptos" w:cs="Arial"/>
          <w:bCs/>
          <w:sz w:val="22"/>
          <w:szCs w:val="22"/>
        </w:rPr>
      </w:pPr>
      <w:r w:rsidRPr="00F41E5C">
        <w:rPr>
          <w:rFonts w:ascii="Aptos" w:eastAsia="Arial" w:hAnsi="Aptos" w:cs="Arial"/>
          <w:b/>
          <w:sz w:val="22"/>
          <w:szCs w:val="22"/>
          <w:u w:val="single"/>
        </w:rPr>
        <w:t>Examples</w:t>
      </w:r>
      <w:r>
        <w:rPr>
          <w:rFonts w:ascii="Aptos" w:eastAsia="Arial" w:hAnsi="Aptos" w:cs="Arial"/>
          <w:bCs/>
          <w:sz w:val="22"/>
          <w:szCs w:val="22"/>
        </w:rPr>
        <w:t xml:space="preserve">: </w:t>
      </w:r>
      <w:r w:rsidR="00A40117" w:rsidRPr="00A27BF9">
        <w:rPr>
          <w:rFonts w:ascii="Aptos" w:eastAsia="Arial" w:hAnsi="Aptos" w:cs="Arial"/>
          <w:bCs/>
          <w:sz w:val="22"/>
          <w:szCs w:val="22"/>
        </w:rPr>
        <w:t xml:space="preserve">Below you can find </w:t>
      </w:r>
      <w:r w:rsidR="00A527CB" w:rsidRPr="00A27BF9">
        <w:rPr>
          <w:rFonts w:ascii="Aptos" w:eastAsia="Arial" w:hAnsi="Aptos" w:cs="Arial"/>
          <w:bCs/>
          <w:sz w:val="22"/>
          <w:szCs w:val="22"/>
        </w:rPr>
        <w:t>some examples of the formats you can require.</w:t>
      </w:r>
      <w:r w:rsidR="00F01446" w:rsidRPr="00A27BF9">
        <w:rPr>
          <w:rFonts w:ascii="Aptos" w:hAnsi="Aptos"/>
          <w:bCs/>
          <w:sz w:val="18"/>
          <w:szCs w:val="18"/>
        </w:rPr>
        <w:t xml:space="preserve"> </w:t>
      </w:r>
      <w:r w:rsidR="00F01446" w:rsidRPr="00A27BF9">
        <w:rPr>
          <w:rFonts w:ascii="Aptos" w:eastAsia="Arial" w:hAnsi="Aptos" w:cs="Arial"/>
          <w:bCs/>
          <w:sz w:val="22"/>
          <w:szCs w:val="22"/>
        </w:rPr>
        <w:t>Note it may be more appropriate to</w:t>
      </w:r>
      <w:r w:rsidR="00A92515" w:rsidRPr="00A27BF9">
        <w:rPr>
          <w:rFonts w:ascii="Aptos" w:eastAsia="Arial" w:hAnsi="Aptos" w:cs="Arial"/>
          <w:bCs/>
          <w:sz w:val="22"/>
          <w:szCs w:val="22"/>
        </w:rPr>
        <w:t xml:space="preserve"> transfer them to</w:t>
      </w:r>
      <w:r w:rsidR="00F01446" w:rsidRPr="00A27BF9">
        <w:rPr>
          <w:rFonts w:ascii="Aptos" w:eastAsia="Arial" w:hAnsi="Aptos" w:cs="Arial"/>
          <w:bCs/>
          <w:sz w:val="22"/>
          <w:szCs w:val="22"/>
        </w:rPr>
        <w:t xml:space="preserve"> an Excel file </w:t>
      </w:r>
      <w:r w:rsidR="00A92515" w:rsidRPr="00A27BF9">
        <w:rPr>
          <w:rFonts w:ascii="Aptos" w:eastAsia="Arial" w:hAnsi="Aptos" w:cs="Arial"/>
          <w:bCs/>
          <w:sz w:val="22"/>
          <w:szCs w:val="22"/>
        </w:rPr>
        <w:t xml:space="preserve">and attach them to the </w:t>
      </w:r>
      <w:proofErr w:type="spellStart"/>
      <w:r w:rsidR="00A92515" w:rsidRPr="00A27BF9">
        <w:rPr>
          <w:rFonts w:ascii="Aptos" w:eastAsia="Arial" w:hAnsi="Aptos" w:cs="Arial"/>
          <w:bCs/>
          <w:sz w:val="22"/>
          <w:szCs w:val="22"/>
        </w:rPr>
        <w:t>ToRs</w:t>
      </w:r>
      <w:proofErr w:type="spellEnd"/>
      <w:r w:rsidR="00F01446" w:rsidRPr="00A27BF9">
        <w:rPr>
          <w:rFonts w:ascii="Aptos" w:eastAsia="Arial" w:hAnsi="Aptos" w:cs="Arial"/>
          <w:bCs/>
          <w:sz w:val="22"/>
          <w:szCs w:val="22"/>
        </w:rPr>
        <w:t>.</w:t>
      </w:r>
    </w:p>
    <w:p w14:paraId="150543C7" w14:textId="77777777" w:rsidR="00363D0D" w:rsidRPr="00A27BF9" w:rsidRDefault="00363D0D" w:rsidP="00A43FD2">
      <w:pPr>
        <w:spacing w:after="0" w:line="240" w:lineRule="auto"/>
        <w:rPr>
          <w:rFonts w:ascii="Aptos" w:eastAsia="Arial" w:hAnsi="Aptos" w:cs="Arial"/>
          <w:bCs/>
          <w:sz w:val="22"/>
          <w:szCs w:val="22"/>
        </w:rPr>
      </w:pPr>
    </w:p>
    <w:p w14:paraId="28EACF23" w14:textId="7BAE8B82" w:rsidR="00363D0D" w:rsidRPr="00B1078C" w:rsidRDefault="00363D0D" w:rsidP="00A43FD2">
      <w:pPr>
        <w:spacing w:after="0" w:line="240" w:lineRule="auto"/>
        <w:rPr>
          <w:rFonts w:ascii="Aptos" w:eastAsia="Arial" w:hAnsi="Aptos" w:cs="Arial"/>
          <w:b/>
          <w:i/>
          <w:iCs/>
          <w:color w:val="76923C" w:themeColor="accent3" w:themeShade="BF"/>
          <w:sz w:val="22"/>
          <w:szCs w:val="22"/>
        </w:rPr>
      </w:pPr>
      <w:r w:rsidRPr="00B1078C">
        <w:rPr>
          <w:rFonts w:ascii="Aptos" w:eastAsia="Arial" w:hAnsi="Aptos" w:cs="Arial"/>
          <w:b/>
          <w:i/>
          <w:iCs/>
          <w:color w:val="76923C" w:themeColor="accent3" w:themeShade="BF"/>
          <w:sz w:val="22"/>
          <w:szCs w:val="22"/>
        </w:rPr>
        <w:t>Budget Tables</w:t>
      </w:r>
    </w:p>
    <w:p w14:paraId="13C93054" w14:textId="4BED5140" w:rsidR="00C34489" w:rsidRPr="00A27BF9" w:rsidRDefault="00C34489" w:rsidP="00C34489">
      <w:pPr>
        <w:spacing w:after="0" w:line="240" w:lineRule="auto"/>
        <w:rPr>
          <w:rFonts w:ascii="Aptos" w:eastAsia="Arial" w:hAnsi="Aptos" w:cs="Arial"/>
          <w:bCs/>
          <w:sz w:val="22"/>
          <w:szCs w:val="22"/>
        </w:rPr>
      </w:pPr>
    </w:p>
    <w:p w14:paraId="54E9E53F" w14:textId="21FB13A8" w:rsidR="003B307A" w:rsidRPr="00F41E5C" w:rsidRDefault="00363D0D" w:rsidP="00363D0D">
      <w:pPr>
        <w:spacing w:after="0" w:line="240" w:lineRule="auto"/>
        <w:rPr>
          <w:rFonts w:ascii="Aptos" w:eastAsia="Arial" w:hAnsi="Aptos" w:cs="Arial"/>
          <w:bCs/>
          <w:color w:val="76923C" w:themeColor="accent3" w:themeShade="BF"/>
          <w:sz w:val="22"/>
          <w:szCs w:val="22"/>
        </w:rPr>
      </w:pPr>
      <w:r w:rsidRPr="00F41E5C">
        <w:rPr>
          <w:rFonts w:ascii="Aptos" w:eastAsia="Arial" w:hAnsi="Aptos" w:cs="Arial"/>
          <w:bCs/>
          <w:color w:val="76923C" w:themeColor="accent3" w:themeShade="BF"/>
          <w:sz w:val="22"/>
          <w:szCs w:val="22"/>
        </w:rPr>
        <w:t>Personnel</w:t>
      </w:r>
    </w:p>
    <w:p w14:paraId="2C0C731C" w14:textId="77777777" w:rsidR="003B307A" w:rsidRPr="002475EA" w:rsidRDefault="003B307A" w:rsidP="003B307A">
      <w:pPr>
        <w:spacing w:after="0" w:line="240" w:lineRule="auto"/>
        <w:rPr>
          <w:rFonts w:ascii="GIZ Gravur Pro Cond" w:eastAsia="Arial" w:hAnsi="GIZ Gravur Pro Cond" w:cs="Arial"/>
          <w:b/>
          <w:sz w:val="24"/>
          <w:szCs w:val="24"/>
        </w:rPr>
      </w:pPr>
    </w:p>
    <w:tbl>
      <w:tblPr>
        <w:tblStyle w:val="Tabellenraster"/>
        <w:tblW w:w="10435" w:type="dxa"/>
        <w:tblLook w:val="04A0" w:firstRow="1" w:lastRow="0" w:firstColumn="1" w:lastColumn="0" w:noHBand="0" w:noVBand="1"/>
      </w:tblPr>
      <w:tblGrid>
        <w:gridCol w:w="1740"/>
        <w:gridCol w:w="1739"/>
        <w:gridCol w:w="1739"/>
        <w:gridCol w:w="1739"/>
        <w:gridCol w:w="1739"/>
        <w:gridCol w:w="1739"/>
      </w:tblGrid>
      <w:tr w:rsidR="00363D0D" w:rsidRPr="002475EA" w14:paraId="34C4C4D1" w14:textId="77777777" w:rsidTr="00DB0483">
        <w:tc>
          <w:tcPr>
            <w:tcW w:w="1740" w:type="dxa"/>
            <w:shd w:val="clear" w:color="auto" w:fill="B6D7A8"/>
          </w:tcPr>
          <w:p w14:paraId="708AF90A" w14:textId="77777777" w:rsidR="00363D0D" w:rsidRPr="002475EA" w:rsidRDefault="00363D0D" w:rsidP="00DB0483">
            <w:pPr>
              <w:rPr>
                <w:rFonts w:ascii="GIZ Gravur Pro Cond" w:eastAsia="Arial" w:hAnsi="GIZ Gravur Pro Cond" w:cs="Arial"/>
                <w:b/>
                <w:sz w:val="24"/>
                <w:szCs w:val="24"/>
              </w:rPr>
            </w:pPr>
            <w:r w:rsidRPr="002475EA">
              <w:rPr>
                <w:rFonts w:ascii="GIZ Gravur Pro Cond" w:eastAsia="Arial" w:hAnsi="GIZ Gravur Pro Cond" w:cs="Arial"/>
                <w:b/>
                <w:sz w:val="24"/>
                <w:szCs w:val="24"/>
              </w:rPr>
              <w:t>Name</w:t>
            </w:r>
          </w:p>
        </w:tc>
        <w:tc>
          <w:tcPr>
            <w:tcW w:w="1739" w:type="dxa"/>
            <w:shd w:val="clear" w:color="auto" w:fill="B6D7A8"/>
          </w:tcPr>
          <w:p w14:paraId="1E80E2DB" w14:textId="77777777" w:rsidR="00363D0D" w:rsidRPr="002475EA" w:rsidRDefault="00363D0D" w:rsidP="00DB0483">
            <w:pPr>
              <w:rPr>
                <w:rFonts w:ascii="GIZ Gravur Pro Cond" w:eastAsia="Arial" w:hAnsi="GIZ Gravur Pro Cond" w:cs="Arial"/>
                <w:b/>
                <w:sz w:val="24"/>
                <w:szCs w:val="24"/>
              </w:rPr>
            </w:pPr>
            <w:r w:rsidRPr="002475EA">
              <w:rPr>
                <w:rFonts w:ascii="GIZ Gravur Pro Cond" w:eastAsia="Arial" w:hAnsi="GIZ Gravur Pro Cond" w:cs="Arial"/>
                <w:b/>
                <w:sz w:val="24"/>
                <w:szCs w:val="24"/>
              </w:rPr>
              <w:t>Role</w:t>
            </w:r>
          </w:p>
        </w:tc>
        <w:tc>
          <w:tcPr>
            <w:tcW w:w="1739" w:type="dxa"/>
            <w:shd w:val="clear" w:color="auto" w:fill="B6D7A8"/>
          </w:tcPr>
          <w:p w14:paraId="518BA687" w14:textId="77777777" w:rsidR="00363D0D" w:rsidRPr="002475EA" w:rsidRDefault="00363D0D" w:rsidP="00DB0483">
            <w:pPr>
              <w:rPr>
                <w:rFonts w:ascii="GIZ Gravur Pro Cond" w:eastAsia="Arial" w:hAnsi="GIZ Gravur Pro Cond" w:cs="Arial"/>
                <w:b/>
                <w:sz w:val="24"/>
                <w:szCs w:val="24"/>
              </w:rPr>
            </w:pPr>
            <w:r w:rsidRPr="002475EA">
              <w:rPr>
                <w:rFonts w:ascii="GIZ Gravur Pro Cond" w:eastAsia="Arial" w:hAnsi="GIZ Gravur Pro Cond" w:cs="Arial"/>
                <w:b/>
                <w:sz w:val="24"/>
                <w:szCs w:val="24"/>
              </w:rPr>
              <w:t>Organisation</w:t>
            </w:r>
          </w:p>
        </w:tc>
        <w:tc>
          <w:tcPr>
            <w:tcW w:w="1739" w:type="dxa"/>
            <w:shd w:val="clear" w:color="auto" w:fill="B6D7A8"/>
          </w:tcPr>
          <w:p w14:paraId="75806101" w14:textId="77777777" w:rsidR="00363D0D" w:rsidRPr="002475EA" w:rsidRDefault="00363D0D" w:rsidP="00DB0483">
            <w:pPr>
              <w:rPr>
                <w:rFonts w:ascii="GIZ Gravur Pro Cond" w:eastAsia="Arial" w:hAnsi="GIZ Gravur Pro Cond" w:cs="Arial"/>
                <w:b/>
                <w:sz w:val="24"/>
                <w:szCs w:val="24"/>
              </w:rPr>
            </w:pPr>
            <w:r w:rsidRPr="002475EA">
              <w:rPr>
                <w:rFonts w:ascii="GIZ Gravur Pro Cond" w:eastAsia="Arial" w:hAnsi="GIZ Gravur Pro Cond" w:cs="Arial"/>
                <w:b/>
                <w:sz w:val="24"/>
                <w:szCs w:val="24"/>
              </w:rPr>
              <w:t>Rate</w:t>
            </w:r>
          </w:p>
        </w:tc>
        <w:tc>
          <w:tcPr>
            <w:tcW w:w="1739" w:type="dxa"/>
            <w:shd w:val="clear" w:color="auto" w:fill="B6D7A8"/>
          </w:tcPr>
          <w:p w14:paraId="59166D01" w14:textId="77777777" w:rsidR="00363D0D" w:rsidRPr="002475EA" w:rsidRDefault="00363D0D" w:rsidP="00DB0483">
            <w:pPr>
              <w:rPr>
                <w:rFonts w:ascii="GIZ Gravur Pro Cond" w:eastAsia="Arial" w:hAnsi="GIZ Gravur Pro Cond" w:cs="Arial"/>
                <w:b/>
                <w:sz w:val="24"/>
                <w:szCs w:val="24"/>
              </w:rPr>
            </w:pPr>
            <w:r w:rsidRPr="002475EA">
              <w:rPr>
                <w:rFonts w:ascii="GIZ Gravur Pro Cond" w:eastAsia="Arial" w:hAnsi="GIZ Gravur Pro Cond" w:cs="Arial"/>
                <w:b/>
                <w:sz w:val="24"/>
                <w:szCs w:val="24"/>
              </w:rPr>
              <w:t xml:space="preserve">Days </w:t>
            </w:r>
          </w:p>
        </w:tc>
        <w:tc>
          <w:tcPr>
            <w:tcW w:w="1739" w:type="dxa"/>
            <w:shd w:val="clear" w:color="auto" w:fill="B6D7A8"/>
          </w:tcPr>
          <w:p w14:paraId="4C60B321" w14:textId="77777777" w:rsidR="00363D0D" w:rsidRPr="002475EA" w:rsidRDefault="00363D0D" w:rsidP="00DB0483">
            <w:pPr>
              <w:rPr>
                <w:rFonts w:ascii="GIZ Gravur Pro Cond" w:eastAsia="Arial" w:hAnsi="GIZ Gravur Pro Cond" w:cs="Arial"/>
                <w:b/>
                <w:sz w:val="24"/>
                <w:szCs w:val="24"/>
              </w:rPr>
            </w:pPr>
            <w:r w:rsidRPr="002475EA">
              <w:rPr>
                <w:rFonts w:ascii="GIZ Gravur Pro Cond" w:eastAsia="Arial" w:hAnsi="GIZ Gravur Pro Cond" w:cs="Arial"/>
                <w:b/>
                <w:sz w:val="24"/>
                <w:szCs w:val="24"/>
              </w:rPr>
              <w:t xml:space="preserve">Total </w:t>
            </w:r>
          </w:p>
        </w:tc>
      </w:tr>
      <w:tr w:rsidR="00363D0D" w:rsidRPr="002475EA" w14:paraId="7385FD01" w14:textId="77777777" w:rsidTr="00DB0483">
        <w:tc>
          <w:tcPr>
            <w:tcW w:w="1740" w:type="dxa"/>
          </w:tcPr>
          <w:p w14:paraId="7BBF58DE" w14:textId="77777777" w:rsidR="00363D0D" w:rsidRPr="002475EA" w:rsidRDefault="00363D0D" w:rsidP="00DB0483">
            <w:pPr>
              <w:rPr>
                <w:rFonts w:ascii="GIZ Gravur Pro Cond" w:eastAsia="Arial" w:hAnsi="GIZ Gravur Pro Cond" w:cs="Arial"/>
                <w:b/>
                <w:sz w:val="24"/>
                <w:szCs w:val="24"/>
              </w:rPr>
            </w:pPr>
          </w:p>
        </w:tc>
        <w:tc>
          <w:tcPr>
            <w:tcW w:w="1739" w:type="dxa"/>
          </w:tcPr>
          <w:p w14:paraId="76C13FC5" w14:textId="77777777" w:rsidR="00363D0D" w:rsidRPr="002475EA" w:rsidRDefault="00363D0D" w:rsidP="00DB0483">
            <w:pPr>
              <w:rPr>
                <w:rFonts w:ascii="GIZ Gravur Pro Cond" w:eastAsia="Arial" w:hAnsi="GIZ Gravur Pro Cond" w:cs="Arial"/>
                <w:b/>
                <w:sz w:val="24"/>
                <w:szCs w:val="24"/>
              </w:rPr>
            </w:pPr>
          </w:p>
        </w:tc>
        <w:tc>
          <w:tcPr>
            <w:tcW w:w="1739" w:type="dxa"/>
          </w:tcPr>
          <w:p w14:paraId="6EB863F9" w14:textId="77777777" w:rsidR="00363D0D" w:rsidRPr="002475EA" w:rsidRDefault="00363D0D" w:rsidP="00DB0483">
            <w:pPr>
              <w:rPr>
                <w:rFonts w:ascii="GIZ Gravur Pro Cond" w:eastAsia="Arial" w:hAnsi="GIZ Gravur Pro Cond" w:cs="Arial"/>
                <w:b/>
                <w:sz w:val="24"/>
                <w:szCs w:val="24"/>
              </w:rPr>
            </w:pPr>
          </w:p>
        </w:tc>
        <w:tc>
          <w:tcPr>
            <w:tcW w:w="1739" w:type="dxa"/>
          </w:tcPr>
          <w:p w14:paraId="32E02797" w14:textId="77777777" w:rsidR="00363D0D" w:rsidRPr="002475EA" w:rsidRDefault="00363D0D" w:rsidP="00DB0483">
            <w:pPr>
              <w:rPr>
                <w:rFonts w:ascii="GIZ Gravur Pro Cond" w:eastAsia="Arial" w:hAnsi="GIZ Gravur Pro Cond" w:cs="Arial"/>
                <w:b/>
                <w:sz w:val="24"/>
                <w:szCs w:val="24"/>
              </w:rPr>
            </w:pPr>
          </w:p>
        </w:tc>
        <w:tc>
          <w:tcPr>
            <w:tcW w:w="1739" w:type="dxa"/>
          </w:tcPr>
          <w:p w14:paraId="5C5BA77E" w14:textId="77777777" w:rsidR="00363D0D" w:rsidRPr="002475EA" w:rsidRDefault="00363D0D" w:rsidP="00DB0483">
            <w:pPr>
              <w:rPr>
                <w:rFonts w:ascii="GIZ Gravur Pro Cond" w:eastAsia="Arial" w:hAnsi="GIZ Gravur Pro Cond" w:cs="Arial"/>
                <w:b/>
                <w:sz w:val="24"/>
                <w:szCs w:val="24"/>
              </w:rPr>
            </w:pPr>
          </w:p>
        </w:tc>
        <w:tc>
          <w:tcPr>
            <w:tcW w:w="1739" w:type="dxa"/>
          </w:tcPr>
          <w:p w14:paraId="43356C3B" w14:textId="77777777" w:rsidR="00363D0D" w:rsidRPr="002475EA" w:rsidRDefault="00363D0D" w:rsidP="00DB0483">
            <w:pPr>
              <w:rPr>
                <w:rFonts w:ascii="GIZ Gravur Pro Cond" w:eastAsia="Arial" w:hAnsi="GIZ Gravur Pro Cond" w:cs="Arial"/>
                <w:b/>
                <w:sz w:val="24"/>
                <w:szCs w:val="24"/>
              </w:rPr>
            </w:pPr>
          </w:p>
        </w:tc>
      </w:tr>
      <w:tr w:rsidR="00363D0D" w:rsidRPr="002475EA" w14:paraId="1AA1EF5F" w14:textId="77777777" w:rsidTr="00DB0483">
        <w:tc>
          <w:tcPr>
            <w:tcW w:w="1740" w:type="dxa"/>
          </w:tcPr>
          <w:p w14:paraId="76480CF1" w14:textId="77777777" w:rsidR="00363D0D" w:rsidRPr="002475EA" w:rsidRDefault="00363D0D" w:rsidP="00DB0483">
            <w:pPr>
              <w:rPr>
                <w:rFonts w:ascii="GIZ Gravur Pro Cond" w:eastAsia="Arial" w:hAnsi="GIZ Gravur Pro Cond" w:cs="Arial"/>
                <w:b/>
                <w:sz w:val="24"/>
                <w:szCs w:val="24"/>
              </w:rPr>
            </w:pPr>
          </w:p>
        </w:tc>
        <w:tc>
          <w:tcPr>
            <w:tcW w:w="1739" w:type="dxa"/>
          </w:tcPr>
          <w:p w14:paraId="452563E0" w14:textId="77777777" w:rsidR="00363D0D" w:rsidRPr="002475EA" w:rsidRDefault="00363D0D" w:rsidP="00DB0483">
            <w:pPr>
              <w:rPr>
                <w:rFonts w:ascii="GIZ Gravur Pro Cond" w:eastAsia="Arial" w:hAnsi="GIZ Gravur Pro Cond" w:cs="Arial"/>
                <w:b/>
                <w:sz w:val="24"/>
                <w:szCs w:val="24"/>
              </w:rPr>
            </w:pPr>
          </w:p>
        </w:tc>
        <w:tc>
          <w:tcPr>
            <w:tcW w:w="1739" w:type="dxa"/>
          </w:tcPr>
          <w:p w14:paraId="467558A0" w14:textId="77777777" w:rsidR="00363D0D" w:rsidRPr="002475EA" w:rsidRDefault="00363D0D" w:rsidP="00DB0483">
            <w:pPr>
              <w:rPr>
                <w:rFonts w:ascii="GIZ Gravur Pro Cond" w:eastAsia="Arial" w:hAnsi="GIZ Gravur Pro Cond" w:cs="Arial"/>
                <w:b/>
                <w:sz w:val="24"/>
                <w:szCs w:val="24"/>
              </w:rPr>
            </w:pPr>
          </w:p>
        </w:tc>
        <w:tc>
          <w:tcPr>
            <w:tcW w:w="1739" w:type="dxa"/>
          </w:tcPr>
          <w:p w14:paraId="1ED5BA35" w14:textId="77777777" w:rsidR="00363D0D" w:rsidRPr="002475EA" w:rsidRDefault="00363D0D" w:rsidP="00DB0483">
            <w:pPr>
              <w:rPr>
                <w:rFonts w:ascii="GIZ Gravur Pro Cond" w:eastAsia="Arial" w:hAnsi="GIZ Gravur Pro Cond" w:cs="Arial"/>
                <w:b/>
                <w:sz w:val="24"/>
                <w:szCs w:val="24"/>
              </w:rPr>
            </w:pPr>
          </w:p>
        </w:tc>
        <w:tc>
          <w:tcPr>
            <w:tcW w:w="1739" w:type="dxa"/>
          </w:tcPr>
          <w:p w14:paraId="0855530E" w14:textId="77777777" w:rsidR="00363D0D" w:rsidRPr="002475EA" w:rsidRDefault="00363D0D" w:rsidP="00DB0483">
            <w:pPr>
              <w:rPr>
                <w:rFonts w:ascii="GIZ Gravur Pro Cond" w:eastAsia="Arial" w:hAnsi="GIZ Gravur Pro Cond" w:cs="Arial"/>
                <w:b/>
                <w:sz w:val="24"/>
                <w:szCs w:val="24"/>
              </w:rPr>
            </w:pPr>
          </w:p>
        </w:tc>
        <w:tc>
          <w:tcPr>
            <w:tcW w:w="1739" w:type="dxa"/>
          </w:tcPr>
          <w:p w14:paraId="4C6004B8" w14:textId="77777777" w:rsidR="00363D0D" w:rsidRPr="002475EA" w:rsidRDefault="00363D0D" w:rsidP="00DB0483">
            <w:pPr>
              <w:rPr>
                <w:rFonts w:ascii="GIZ Gravur Pro Cond" w:eastAsia="Arial" w:hAnsi="GIZ Gravur Pro Cond" w:cs="Arial"/>
                <w:b/>
                <w:sz w:val="24"/>
                <w:szCs w:val="24"/>
              </w:rPr>
            </w:pPr>
          </w:p>
        </w:tc>
      </w:tr>
      <w:tr w:rsidR="00363D0D" w:rsidRPr="002475EA" w14:paraId="540E01C3" w14:textId="77777777" w:rsidTr="00DB0483">
        <w:tc>
          <w:tcPr>
            <w:tcW w:w="1740" w:type="dxa"/>
          </w:tcPr>
          <w:p w14:paraId="5168D1E6" w14:textId="77777777" w:rsidR="00363D0D" w:rsidRPr="002475EA" w:rsidRDefault="00363D0D" w:rsidP="00DB0483">
            <w:pPr>
              <w:rPr>
                <w:rFonts w:ascii="GIZ Gravur Pro Cond" w:eastAsia="Arial" w:hAnsi="GIZ Gravur Pro Cond" w:cs="Arial"/>
                <w:b/>
                <w:sz w:val="24"/>
                <w:szCs w:val="24"/>
              </w:rPr>
            </w:pPr>
          </w:p>
        </w:tc>
        <w:tc>
          <w:tcPr>
            <w:tcW w:w="1739" w:type="dxa"/>
          </w:tcPr>
          <w:p w14:paraId="3D493BD9" w14:textId="77777777" w:rsidR="00363D0D" w:rsidRPr="002475EA" w:rsidRDefault="00363D0D" w:rsidP="00DB0483">
            <w:pPr>
              <w:rPr>
                <w:rFonts w:ascii="GIZ Gravur Pro Cond" w:eastAsia="Arial" w:hAnsi="GIZ Gravur Pro Cond" w:cs="Arial"/>
                <w:b/>
                <w:sz w:val="24"/>
                <w:szCs w:val="24"/>
              </w:rPr>
            </w:pPr>
          </w:p>
        </w:tc>
        <w:tc>
          <w:tcPr>
            <w:tcW w:w="1739" w:type="dxa"/>
          </w:tcPr>
          <w:p w14:paraId="3D89BEC3" w14:textId="77777777" w:rsidR="00363D0D" w:rsidRPr="002475EA" w:rsidRDefault="00363D0D" w:rsidP="00DB0483">
            <w:pPr>
              <w:rPr>
                <w:rFonts w:ascii="GIZ Gravur Pro Cond" w:eastAsia="Arial" w:hAnsi="GIZ Gravur Pro Cond" w:cs="Arial"/>
                <w:b/>
                <w:sz w:val="24"/>
                <w:szCs w:val="24"/>
              </w:rPr>
            </w:pPr>
          </w:p>
        </w:tc>
        <w:tc>
          <w:tcPr>
            <w:tcW w:w="1739" w:type="dxa"/>
          </w:tcPr>
          <w:p w14:paraId="68680AE4" w14:textId="77777777" w:rsidR="00363D0D" w:rsidRPr="002475EA" w:rsidRDefault="00363D0D" w:rsidP="00DB0483">
            <w:pPr>
              <w:rPr>
                <w:rFonts w:ascii="GIZ Gravur Pro Cond" w:eastAsia="Arial" w:hAnsi="GIZ Gravur Pro Cond" w:cs="Arial"/>
                <w:b/>
                <w:sz w:val="24"/>
                <w:szCs w:val="24"/>
              </w:rPr>
            </w:pPr>
          </w:p>
        </w:tc>
        <w:tc>
          <w:tcPr>
            <w:tcW w:w="1739" w:type="dxa"/>
          </w:tcPr>
          <w:p w14:paraId="7A76B4AD" w14:textId="77777777" w:rsidR="00363D0D" w:rsidRPr="002475EA" w:rsidRDefault="00363D0D" w:rsidP="00DB0483">
            <w:pPr>
              <w:rPr>
                <w:rFonts w:ascii="GIZ Gravur Pro Cond" w:eastAsia="Arial" w:hAnsi="GIZ Gravur Pro Cond" w:cs="Arial"/>
                <w:b/>
                <w:sz w:val="24"/>
                <w:szCs w:val="24"/>
              </w:rPr>
            </w:pPr>
          </w:p>
        </w:tc>
        <w:tc>
          <w:tcPr>
            <w:tcW w:w="1739" w:type="dxa"/>
          </w:tcPr>
          <w:p w14:paraId="36FE479C" w14:textId="77777777" w:rsidR="00363D0D" w:rsidRPr="002475EA" w:rsidRDefault="00363D0D" w:rsidP="00DB0483">
            <w:pPr>
              <w:rPr>
                <w:rFonts w:ascii="GIZ Gravur Pro Cond" w:eastAsia="Arial" w:hAnsi="GIZ Gravur Pro Cond" w:cs="Arial"/>
                <w:b/>
                <w:sz w:val="24"/>
                <w:szCs w:val="24"/>
              </w:rPr>
            </w:pPr>
          </w:p>
        </w:tc>
      </w:tr>
      <w:tr w:rsidR="00363D0D" w:rsidRPr="002475EA" w14:paraId="23DD6ECF" w14:textId="77777777" w:rsidTr="00DB0483">
        <w:tc>
          <w:tcPr>
            <w:tcW w:w="1740" w:type="dxa"/>
            <w:tcBorders>
              <w:top w:val="single" w:sz="4" w:space="0" w:color="auto"/>
              <w:left w:val="nil"/>
              <w:bottom w:val="nil"/>
              <w:right w:val="nil"/>
            </w:tcBorders>
          </w:tcPr>
          <w:p w14:paraId="2D4BF1BB" w14:textId="77777777" w:rsidR="00363D0D" w:rsidRPr="002475EA" w:rsidRDefault="00363D0D" w:rsidP="00DB0483">
            <w:pPr>
              <w:rPr>
                <w:rFonts w:ascii="GIZ Gravur Pro Cond" w:eastAsia="Arial" w:hAnsi="GIZ Gravur Pro Cond" w:cs="Arial"/>
                <w:b/>
                <w:sz w:val="24"/>
                <w:szCs w:val="24"/>
              </w:rPr>
            </w:pPr>
          </w:p>
        </w:tc>
        <w:tc>
          <w:tcPr>
            <w:tcW w:w="1739" w:type="dxa"/>
            <w:tcBorders>
              <w:top w:val="single" w:sz="4" w:space="0" w:color="auto"/>
              <w:left w:val="nil"/>
              <w:bottom w:val="nil"/>
              <w:right w:val="nil"/>
            </w:tcBorders>
          </w:tcPr>
          <w:p w14:paraId="558565E1" w14:textId="77777777" w:rsidR="00363D0D" w:rsidRPr="002475EA" w:rsidRDefault="00363D0D" w:rsidP="00DB0483">
            <w:pPr>
              <w:rPr>
                <w:rFonts w:ascii="GIZ Gravur Pro Cond" w:eastAsia="Arial" w:hAnsi="GIZ Gravur Pro Cond" w:cs="Arial"/>
                <w:b/>
                <w:sz w:val="24"/>
                <w:szCs w:val="24"/>
              </w:rPr>
            </w:pPr>
          </w:p>
        </w:tc>
        <w:tc>
          <w:tcPr>
            <w:tcW w:w="1739" w:type="dxa"/>
            <w:tcBorders>
              <w:top w:val="single" w:sz="4" w:space="0" w:color="auto"/>
              <w:left w:val="nil"/>
              <w:bottom w:val="nil"/>
              <w:right w:val="single" w:sz="4" w:space="0" w:color="auto"/>
            </w:tcBorders>
          </w:tcPr>
          <w:p w14:paraId="79A2457F" w14:textId="77777777" w:rsidR="00363D0D" w:rsidRPr="002475EA" w:rsidRDefault="00363D0D" w:rsidP="00DB0483">
            <w:pPr>
              <w:rPr>
                <w:rFonts w:ascii="GIZ Gravur Pro Cond" w:eastAsia="Arial" w:hAnsi="GIZ Gravur Pro Cond" w:cs="Arial"/>
                <w:b/>
                <w:sz w:val="24"/>
                <w:szCs w:val="24"/>
              </w:rPr>
            </w:pPr>
          </w:p>
        </w:tc>
        <w:tc>
          <w:tcPr>
            <w:tcW w:w="1739" w:type="dxa"/>
            <w:tcBorders>
              <w:left w:val="single" w:sz="4" w:space="0" w:color="auto"/>
            </w:tcBorders>
            <w:shd w:val="clear" w:color="auto" w:fill="B6D7A8"/>
          </w:tcPr>
          <w:p w14:paraId="61511464" w14:textId="77777777" w:rsidR="00363D0D" w:rsidRPr="002475EA" w:rsidRDefault="00363D0D" w:rsidP="00DB0483">
            <w:pPr>
              <w:rPr>
                <w:rFonts w:ascii="GIZ Gravur Pro Cond" w:eastAsia="Arial" w:hAnsi="GIZ Gravur Pro Cond" w:cs="Arial"/>
                <w:b/>
                <w:sz w:val="24"/>
                <w:szCs w:val="24"/>
              </w:rPr>
            </w:pPr>
            <w:r w:rsidRPr="002475EA">
              <w:rPr>
                <w:rFonts w:ascii="GIZ Gravur Pro Cond" w:eastAsia="Arial" w:hAnsi="GIZ Gravur Pro Cond" w:cs="Arial"/>
                <w:b/>
                <w:sz w:val="24"/>
                <w:szCs w:val="24"/>
              </w:rPr>
              <w:t>Total:</w:t>
            </w:r>
          </w:p>
        </w:tc>
        <w:tc>
          <w:tcPr>
            <w:tcW w:w="1739" w:type="dxa"/>
            <w:shd w:val="clear" w:color="auto" w:fill="B6D7A8"/>
          </w:tcPr>
          <w:p w14:paraId="7E8838E2" w14:textId="77777777" w:rsidR="00363D0D" w:rsidRPr="002475EA" w:rsidRDefault="00363D0D" w:rsidP="00DB0483">
            <w:pPr>
              <w:rPr>
                <w:rFonts w:ascii="GIZ Gravur Pro Cond" w:eastAsia="Arial" w:hAnsi="GIZ Gravur Pro Cond" w:cs="Arial"/>
                <w:b/>
                <w:sz w:val="24"/>
                <w:szCs w:val="24"/>
              </w:rPr>
            </w:pPr>
          </w:p>
        </w:tc>
        <w:tc>
          <w:tcPr>
            <w:tcW w:w="1739" w:type="dxa"/>
            <w:shd w:val="clear" w:color="auto" w:fill="B6D7A8"/>
          </w:tcPr>
          <w:p w14:paraId="4AFB4045" w14:textId="77777777" w:rsidR="00363D0D" w:rsidRPr="002475EA" w:rsidRDefault="00363D0D" w:rsidP="00DB0483">
            <w:pPr>
              <w:rPr>
                <w:rFonts w:ascii="GIZ Gravur Pro Cond" w:eastAsia="Arial" w:hAnsi="GIZ Gravur Pro Cond" w:cs="Arial"/>
                <w:b/>
                <w:sz w:val="24"/>
                <w:szCs w:val="24"/>
              </w:rPr>
            </w:pPr>
          </w:p>
        </w:tc>
      </w:tr>
    </w:tbl>
    <w:p w14:paraId="70EDDBE0" w14:textId="77777777" w:rsidR="003B307A" w:rsidRPr="002475EA" w:rsidRDefault="003B307A" w:rsidP="003B307A">
      <w:pPr>
        <w:spacing w:after="0" w:line="240" w:lineRule="auto"/>
        <w:rPr>
          <w:rFonts w:ascii="GIZ Gravur Pro Cond" w:eastAsia="Arial" w:hAnsi="GIZ Gravur Pro Cond" w:cs="Arial"/>
          <w:b/>
          <w:sz w:val="24"/>
          <w:szCs w:val="24"/>
        </w:rPr>
      </w:pPr>
    </w:p>
    <w:p w14:paraId="0D4EB32C" w14:textId="22CFC3ED" w:rsidR="003B307A" w:rsidRPr="00F41E5C" w:rsidRDefault="003B307A" w:rsidP="00363D0D">
      <w:pPr>
        <w:spacing w:after="0" w:line="240" w:lineRule="auto"/>
        <w:rPr>
          <w:rFonts w:ascii="Aptos" w:eastAsia="Arial" w:hAnsi="Aptos" w:cs="Arial"/>
          <w:bCs/>
          <w:color w:val="76923C" w:themeColor="accent3" w:themeShade="BF"/>
          <w:sz w:val="22"/>
          <w:szCs w:val="22"/>
        </w:rPr>
      </w:pPr>
      <w:r w:rsidRPr="00F41E5C">
        <w:rPr>
          <w:rFonts w:ascii="Aptos" w:eastAsia="Arial" w:hAnsi="Aptos" w:cs="Arial"/>
          <w:bCs/>
          <w:color w:val="76923C" w:themeColor="accent3" w:themeShade="BF"/>
          <w:sz w:val="22"/>
          <w:szCs w:val="22"/>
        </w:rPr>
        <w:t>Travel</w:t>
      </w:r>
      <w:r w:rsidR="00363D0D" w:rsidRPr="00F41E5C">
        <w:rPr>
          <w:rFonts w:ascii="Aptos" w:eastAsia="Arial" w:hAnsi="Aptos" w:cs="Arial"/>
          <w:bCs/>
          <w:color w:val="76923C" w:themeColor="accent3" w:themeShade="BF"/>
          <w:sz w:val="22"/>
          <w:szCs w:val="22"/>
        </w:rPr>
        <w:t xml:space="preserve"> </w:t>
      </w:r>
      <w:proofErr w:type="gramStart"/>
      <w:r w:rsidR="00363D0D" w:rsidRPr="00F41E5C">
        <w:rPr>
          <w:rFonts w:ascii="Aptos" w:eastAsia="Arial" w:hAnsi="Aptos" w:cs="Arial"/>
          <w:bCs/>
          <w:color w:val="76923C" w:themeColor="accent3" w:themeShade="BF"/>
          <w:sz w:val="22"/>
          <w:szCs w:val="22"/>
        </w:rPr>
        <w:t>expenses</w:t>
      </w:r>
      <w:proofErr w:type="gramEnd"/>
      <w:r w:rsidR="00363D0D" w:rsidRPr="00F41E5C">
        <w:rPr>
          <w:rFonts w:ascii="Aptos" w:eastAsia="Arial" w:hAnsi="Aptos" w:cs="Arial"/>
          <w:bCs/>
          <w:color w:val="76923C" w:themeColor="accent3" w:themeShade="BF"/>
          <w:sz w:val="22"/>
          <w:szCs w:val="22"/>
        </w:rPr>
        <w:t xml:space="preserve"> </w:t>
      </w:r>
    </w:p>
    <w:p w14:paraId="59D68457" w14:textId="77777777" w:rsidR="00363D0D" w:rsidRPr="00363D0D" w:rsidRDefault="00363D0D" w:rsidP="00363D0D">
      <w:pPr>
        <w:spacing w:after="0" w:line="240" w:lineRule="auto"/>
        <w:rPr>
          <w:rFonts w:ascii="GIZ Gravur Pro Cond" w:eastAsia="Arial" w:hAnsi="GIZ Gravur Pro Cond" w:cs="Arial"/>
          <w:b/>
          <w:sz w:val="24"/>
          <w:szCs w:val="24"/>
        </w:rPr>
      </w:pPr>
    </w:p>
    <w:tbl>
      <w:tblPr>
        <w:tblStyle w:val="afff8"/>
        <w:tblW w:w="9349"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000"/>
        <w:gridCol w:w="6349"/>
      </w:tblGrid>
      <w:tr w:rsidR="003B307A" w:rsidRPr="002475EA" w14:paraId="2157D768" w14:textId="77777777" w:rsidTr="00F41E5C">
        <w:trPr>
          <w:trHeight w:val="280"/>
        </w:trPr>
        <w:tc>
          <w:tcPr>
            <w:tcW w:w="3000" w:type="dxa"/>
            <w:shd w:val="clear" w:color="auto" w:fill="B6D7A8"/>
            <w:tcMar>
              <w:top w:w="144" w:type="dxa"/>
              <w:left w:w="144" w:type="dxa"/>
              <w:bottom w:w="144" w:type="dxa"/>
              <w:right w:w="144" w:type="dxa"/>
            </w:tcMar>
          </w:tcPr>
          <w:p w14:paraId="1F3C65A5" w14:textId="77777777" w:rsidR="003B307A" w:rsidRPr="002475EA" w:rsidRDefault="003B307A" w:rsidP="00F41E5C">
            <w:pPr>
              <w:rPr>
                <w:rFonts w:ascii="GIZ Gravur Pro Cond" w:eastAsia="Arial" w:hAnsi="GIZ Gravur Pro Cond" w:cs="Arial"/>
                <w:sz w:val="22"/>
                <w:szCs w:val="22"/>
              </w:rPr>
            </w:pPr>
            <w:r w:rsidRPr="002475EA">
              <w:rPr>
                <w:rFonts w:ascii="GIZ Gravur Pro Cond" w:eastAsia="Arial" w:hAnsi="GIZ Gravur Pro Cond" w:cs="Arial"/>
                <w:sz w:val="22"/>
                <w:szCs w:val="22"/>
              </w:rPr>
              <w:t>Anticipated Travel and expenses detailing flights, nights away and sustenance</w:t>
            </w:r>
          </w:p>
        </w:tc>
        <w:tc>
          <w:tcPr>
            <w:tcW w:w="6349" w:type="dxa"/>
            <w:shd w:val="clear" w:color="auto" w:fill="auto"/>
            <w:tcMar>
              <w:top w:w="144" w:type="dxa"/>
              <w:left w:w="144" w:type="dxa"/>
              <w:bottom w:w="144" w:type="dxa"/>
              <w:right w:w="144" w:type="dxa"/>
            </w:tcMar>
            <w:vAlign w:val="bottom"/>
          </w:tcPr>
          <w:p w14:paraId="7F864D87" w14:textId="64F0E6A4" w:rsidR="003B307A" w:rsidRPr="00AB75BD" w:rsidRDefault="003B307A" w:rsidP="00DB0483">
            <w:pPr>
              <w:rPr>
                <w:rFonts w:ascii="GIZ Gravur Pro Cond" w:eastAsia="Arial" w:hAnsi="GIZ Gravur Pro Cond" w:cs="Arial"/>
                <w:sz w:val="22"/>
                <w:szCs w:val="22"/>
                <w:u w:val="single"/>
              </w:rPr>
            </w:pPr>
            <w:r w:rsidRPr="002475EA">
              <w:rPr>
                <w:rFonts w:ascii="GIZ Gravur Pro Cond" w:eastAsia="Arial" w:hAnsi="GIZ Gravur Pro Cond" w:cs="Arial"/>
                <w:sz w:val="22"/>
                <w:szCs w:val="22"/>
                <w:u w:val="single"/>
              </w:rPr>
              <w:t xml:space="preserve">Flights: </w:t>
            </w:r>
          </w:p>
          <w:p w14:paraId="205B5972" w14:textId="187B8A1D" w:rsidR="003B307A" w:rsidRPr="00AB75BD" w:rsidRDefault="003B307A" w:rsidP="00DB0483">
            <w:pPr>
              <w:rPr>
                <w:rFonts w:ascii="GIZ Gravur Pro Cond" w:eastAsia="Arial" w:hAnsi="GIZ Gravur Pro Cond" w:cs="Arial"/>
                <w:b/>
                <w:color w:val="1F497D"/>
                <w:sz w:val="22"/>
                <w:szCs w:val="22"/>
                <w:u w:val="single"/>
              </w:rPr>
            </w:pPr>
            <w:r w:rsidRPr="002475EA">
              <w:rPr>
                <w:rFonts w:ascii="GIZ Gravur Pro Cond" w:eastAsia="Arial" w:hAnsi="GIZ Gravur Pro Cond" w:cs="Arial"/>
                <w:sz w:val="22"/>
                <w:szCs w:val="22"/>
                <w:u w:val="single"/>
              </w:rPr>
              <w:t>Travel nights and details:</w:t>
            </w:r>
          </w:p>
          <w:p w14:paraId="6B83260E" w14:textId="77777777" w:rsidR="003B307A" w:rsidRPr="002475EA" w:rsidRDefault="003B307A" w:rsidP="00DB0483">
            <w:pPr>
              <w:rPr>
                <w:rFonts w:ascii="GIZ Gravur Pro Cond" w:eastAsia="Arial" w:hAnsi="GIZ Gravur Pro Cond" w:cs="Arial"/>
                <w:b/>
                <w:sz w:val="22"/>
                <w:szCs w:val="22"/>
              </w:rPr>
            </w:pPr>
            <w:r w:rsidRPr="002475EA">
              <w:rPr>
                <w:rFonts w:ascii="GIZ Gravur Pro Cond" w:eastAsia="Arial" w:hAnsi="GIZ Gravur Pro Cond" w:cs="Arial"/>
                <w:sz w:val="22"/>
                <w:szCs w:val="22"/>
                <w:u w:val="single"/>
              </w:rPr>
              <w:t>Expected Cost</w:t>
            </w:r>
            <w:r w:rsidRPr="002475EA">
              <w:rPr>
                <w:rFonts w:ascii="GIZ Gravur Pro Cond" w:eastAsia="Arial" w:hAnsi="GIZ Gravur Pro Cond" w:cs="Arial"/>
                <w:sz w:val="22"/>
                <w:szCs w:val="22"/>
              </w:rPr>
              <w:t>:</w:t>
            </w:r>
          </w:p>
        </w:tc>
      </w:tr>
      <w:tr w:rsidR="003B307A" w:rsidRPr="002475EA" w14:paraId="0E5509C0" w14:textId="77777777" w:rsidTr="00AB75BD">
        <w:trPr>
          <w:trHeight w:val="280"/>
        </w:trPr>
        <w:tc>
          <w:tcPr>
            <w:tcW w:w="3000" w:type="dxa"/>
            <w:shd w:val="clear" w:color="auto" w:fill="B6D7A8"/>
            <w:tcMar>
              <w:top w:w="144" w:type="dxa"/>
              <w:left w:w="144" w:type="dxa"/>
              <w:bottom w:w="144" w:type="dxa"/>
              <w:right w:w="144" w:type="dxa"/>
            </w:tcMar>
          </w:tcPr>
          <w:p w14:paraId="3B80DE17" w14:textId="77777777" w:rsidR="003B307A" w:rsidRPr="002475EA" w:rsidRDefault="003B307A" w:rsidP="00F41E5C">
            <w:pPr>
              <w:rPr>
                <w:rFonts w:ascii="GIZ Gravur Pro Cond" w:eastAsia="Arial" w:hAnsi="GIZ Gravur Pro Cond" w:cs="Arial"/>
                <w:b/>
                <w:sz w:val="22"/>
                <w:szCs w:val="22"/>
              </w:rPr>
            </w:pPr>
            <w:r w:rsidRPr="002475EA">
              <w:rPr>
                <w:rFonts w:ascii="GIZ Gravur Pro Cond" w:eastAsia="Arial" w:hAnsi="GIZ Gravur Pro Cond" w:cs="Arial"/>
                <w:sz w:val="22"/>
                <w:szCs w:val="22"/>
              </w:rPr>
              <w:t>Expected non-travel expenses (e.g. equipment, commissioned surveys etc.), including rationale and expected cost:</w:t>
            </w:r>
          </w:p>
        </w:tc>
        <w:tc>
          <w:tcPr>
            <w:tcW w:w="6349" w:type="dxa"/>
            <w:shd w:val="clear" w:color="auto" w:fill="auto"/>
            <w:tcMar>
              <w:top w:w="144" w:type="dxa"/>
              <w:left w:w="144" w:type="dxa"/>
              <w:bottom w:w="144" w:type="dxa"/>
              <w:right w:w="144" w:type="dxa"/>
            </w:tcMar>
          </w:tcPr>
          <w:p w14:paraId="55FDE0A2" w14:textId="5562F349" w:rsidR="003B307A" w:rsidRPr="00AB75BD" w:rsidRDefault="003B307A" w:rsidP="00AB75BD">
            <w:pPr>
              <w:rPr>
                <w:rFonts w:ascii="GIZ Gravur Pro Cond" w:eastAsia="Arial" w:hAnsi="GIZ Gravur Pro Cond" w:cs="Arial"/>
                <w:sz w:val="22"/>
                <w:szCs w:val="22"/>
                <w:u w:val="single"/>
              </w:rPr>
            </w:pPr>
            <w:r w:rsidRPr="002475EA">
              <w:rPr>
                <w:rFonts w:ascii="GIZ Gravur Pro Cond" w:eastAsia="Arial" w:hAnsi="GIZ Gravur Pro Cond" w:cs="Arial"/>
                <w:sz w:val="22"/>
                <w:szCs w:val="22"/>
                <w:u w:val="single"/>
              </w:rPr>
              <w:t>Description:</w:t>
            </w:r>
          </w:p>
          <w:p w14:paraId="079F88F0" w14:textId="77777777" w:rsidR="003B307A" w:rsidRPr="002475EA" w:rsidRDefault="003B307A" w:rsidP="00AB75BD">
            <w:pPr>
              <w:rPr>
                <w:rFonts w:ascii="GIZ Gravur Pro Cond" w:eastAsia="Arial" w:hAnsi="GIZ Gravur Pro Cond" w:cs="Arial"/>
                <w:b/>
                <w:color w:val="1F497D"/>
                <w:sz w:val="22"/>
                <w:szCs w:val="22"/>
              </w:rPr>
            </w:pPr>
            <w:r w:rsidRPr="002475EA">
              <w:rPr>
                <w:rFonts w:ascii="GIZ Gravur Pro Cond" w:eastAsia="Arial" w:hAnsi="GIZ Gravur Pro Cond" w:cs="Arial"/>
                <w:sz w:val="22"/>
                <w:szCs w:val="22"/>
                <w:u w:val="single"/>
              </w:rPr>
              <w:t>Expected Cost</w:t>
            </w:r>
            <w:r w:rsidRPr="002475EA">
              <w:rPr>
                <w:rFonts w:ascii="GIZ Gravur Pro Cond" w:eastAsia="Arial" w:hAnsi="GIZ Gravur Pro Cond" w:cs="Arial"/>
                <w:sz w:val="22"/>
                <w:szCs w:val="22"/>
              </w:rPr>
              <w:t>:</w:t>
            </w:r>
          </w:p>
        </w:tc>
      </w:tr>
    </w:tbl>
    <w:p w14:paraId="61827D5C" w14:textId="6401316B" w:rsidR="003B307A" w:rsidRDefault="003B307A" w:rsidP="003B307A">
      <w:pPr>
        <w:spacing w:after="0" w:line="240" w:lineRule="auto"/>
        <w:rPr>
          <w:rFonts w:ascii="GIZ Gravur Pro Cond" w:eastAsia="Arial" w:hAnsi="GIZ Gravur Pro Cond" w:cs="Arial"/>
          <w:b/>
          <w:sz w:val="24"/>
          <w:szCs w:val="24"/>
        </w:rPr>
      </w:pPr>
    </w:p>
    <w:p w14:paraId="1F68A9A4" w14:textId="79692EB5" w:rsidR="00363D0D" w:rsidRPr="00F41E5C" w:rsidRDefault="00363D0D" w:rsidP="003B307A">
      <w:pPr>
        <w:spacing w:after="0" w:line="240" w:lineRule="auto"/>
        <w:rPr>
          <w:rFonts w:ascii="Aptos" w:eastAsia="Arial" w:hAnsi="Aptos" w:cs="Arial"/>
          <w:bCs/>
          <w:color w:val="76923C" w:themeColor="accent3" w:themeShade="BF"/>
          <w:sz w:val="22"/>
          <w:szCs w:val="22"/>
        </w:rPr>
      </w:pPr>
      <w:r w:rsidRPr="00F41E5C">
        <w:rPr>
          <w:rFonts w:ascii="Aptos" w:eastAsia="Arial" w:hAnsi="Aptos" w:cs="Arial"/>
          <w:bCs/>
          <w:color w:val="76923C" w:themeColor="accent3" w:themeShade="BF"/>
          <w:sz w:val="22"/>
          <w:szCs w:val="22"/>
        </w:rPr>
        <w:t>Total budget</w:t>
      </w:r>
    </w:p>
    <w:p w14:paraId="661020F0" w14:textId="77777777" w:rsidR="003B307A" w:rsidRPr="002475EA" w:rsidRDefault="003B307A" w:rsidP="003B307A">
      <w:pPr>
        <w:spacing w:after="0" w:line="240" w:lineRule="auto"/>
        <w:rPr>
          <w:rFonts w:ascii="GIZ Gravur Pro Cond" w:eastAsia="Arial" w:hAnsi="GIZ Gravur Pro Cond" w:cs="Arial"/>
          <w:b/>
          <w:color w:val="2FA065"/>
          <w:sz w:val="22"/>
          <w:szCs w:val="22"/>
        </w:rPr>
      </w:pPr>
    </w:p>
    <w:tbl>
      <w:tblPr>
        <w:tblStyle w:val="afff8"/>
        <w:tblW w:w="9349"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000"/>
        <w:gridCol w:w="6349"/>
      </w:tblGrid>
      <w:tr w:rsidR="003B307A" w:rsidRPr="002475EA" w14:paraId="2B9148E0" w14:textId="77777777" w:rsidTr="00BA0150">
        <w:trPr>
          <w:trHeight w:val="280"/>
        </w:trPr>
        <w:tc>
          <w:tcPr>
            <w:tcW w:w="3000" w:type="dxa"/>
            <w:shd w:val="clear" w:color="auto" w:fill="C7E9B8"/>
            <w:tcMar>
              <w:top w:w="144" w:type="dxa"/>
              <w:left w:w="144" w:type="dxa"/>
              <w:bottom w:w="144" w:type="dxa"/>
              <w:right w:w="144" w:type="dxa"/>
            </w:tcMar>
            <w:vAlign w:val="bottom"/>
          </w:tcPr>
          <w:p w14:paraId="13CC9452" w14:textId="77777777" w:rsidR="003B307A" w:rsidRPr="002475EA" w:rsidRDefault="003B307A" w:rsidP="00DB0483">
            <w:pPr>
              <w:rPr>
                <w:rFonts w:ascii="GIZ Gravur Pro Cond" w:eastAsia="Arial" w:hAnsi="GIZ Gravur Pro Cond" w:cs="Arial"/>
                <w:sz w:val="22"/>
                <w:szCs w:val="22"/>
              </w:rPr>
            </w:pPr>
          </w:p>
        </w:tc>
        <w:tc>
          <w:tcPr>
            <w:tcW w:w="6349" w:type="dxa"/>
            <w:shd w:val="clear" w:color="auto" w:fill="C7E9B8"/>
            <w:tcMar>
              <w:top w:w="144" w:type="dxa"/>
              <w:left w:w="144" w:type="dxa"/>
              <w:bottom w:w="144" w:type="dxa"/>
              <w:right w:w="144" w:type="dxa"/>
            </w:tcMar>
            <w:vAlign w:val="bottom"/>
          </w:tcPr>
          <w:p w14:paraId="2A62CE4E" w14:textId="6D686A2E" w:rsidR="003B307A" w:rsidRPr="002475EA" w:rsidRDefault="003B307A" w:rsidP="00DB0483">
            <w:pPr>
              <w:jc w:val="center"/>
              <w:rPr>
                <w:rFonts w:ascii="GIZ Gravur Pro Cond" w:eastAsia="Arial" w:hAnsi="GIZ Gravur Pro Cond" w:cs="Arial"/>
                <w:b/>
                <w:sz w:val="22"/>
                <w:szCs w:val="22"/>
              </w:rPr>
            </w:pPr>
            <w:r w:rsidRPr="002475EA">
              <w:rPr>
                <w:rFonts w:ascii="GIZ Gravur Pro Cond" w:eastAsia="Arial" w:hAnsi="GIZ Gravur Pro Cond" w:cs="Arial"/>
                <w:b/>
                <w:sz w:val="22"/>
                <w:szCs w:val="22"/>
              </w:rPr>
              <w:t xml:space="preserve">Amount </w:t>
            </w:r>
            <w:r w:rsidR="00BA0150">
              <w:rPr>
                <w:rFonts w:ascii="GIZ Gravur Pro Cond" w:eastAsia="Arial" w:hAnsi="GIZ Gravur Pro Cond" w:cs="Arial"/>
                <w:b/>
                <w:sz w:val="22"/>
                <w:szCs w:val="22"/>
              </w:rPr>
              <w:t>(Currency</w:t>
            </w:r>
            <w:r w:rsidRPr="002475EA">
              <w:rPr>
                <w:rFonts w:ascii="GIZ Gravur Pro Cond" w:eastAsia="Arial" w:hAnsi="GIZ Gravur Pro Cond" w:cs="Arial"/>
                <w:b/>
                <w:sz w:val="22"/>
                <w:szCs w:val="22"/>
              </w:rPr>
              <w:t>)</w:t>
            </w:r>
          </w:p>
        </w:tc>
      </w:tr>
      <w:tr w:rsidR="003B307A" w:rsidRPr="002475EA" w14:paraId="2288D592" w14:textId="77777777" w:rsidTr="00BA0150">
        <w:trPr>
          <w:trHeight w:val="280"/>
        </w:trPr>
        <w:tc>
          <w:tcPr>
            <w:tcW w:w="3000" w:type="dxa"/>
            <w:shd w:val="clear" w:color="auto" w:fill="B6D7A8"/>
            <w:tcMar>
              <w:top w:w="144" w:type="dxa"/>
              <w:left w:w="144" w:type="dxa"/>
              <w:bottom w:w="144" w:type="dxa"/>
              <w:right w:w="144" w:type="dxa"/>
            </w:tcMar>
            <w:vAlign w:val="bottom"/>
          </w:tcPr>
          <w:p w14:paraId="7FA5783C" w14:textId="77777777" w:rsidR="003B307A" w:rsidRPr="002475EA" w:rsidRDefault="003B307A" w:rsidP="00DB0483">
            <w:pPr>
              <w:rPr>
                <w:rFonts w:ascii="GIZ Gravur Pro Cond" w:eastAsia="Arial" w:hAnsi="GIZ Gravur Pro Cond" w:cs="Arial"/>
                <w:sz w:val="22"/>
                <w:szCs w:val="22"/>
              </w:rPr>
            </w:pPr>
            <w:r w:rsidRPr="002475EA">
              <w:rPr>
                <w:rFonts w:ascii="GIZ Gravur Pro Cond" w:eastAsia="Arial" w:hAnsi="GIZ Gravur Pro Cond" w:cs="Arial"/>
                <w:sz w:val="22"/>
                <w:szCs w:val="22"/>
              </w:rPr>
              <w:t>The total fees for this Activity are:</w:t>
            </w:r>
          </w:p>
        </w:tc>
        <w:tc>
          <w:tcPr>
            <w:tcW w:w="6349" w:type="dxa"/>
            <w:shd w:val="clear" w:color="auto" w:fill="auto"/>
            <w:tcMar>
              <w:top w:w="144" w:type="dxa"/>
              <w:left w:w="144" w:type="dxa"/>
              <w:bottom w:w="144" w:type="dxa"/>
              <w:right w:w="144" w:type="dxa"/>
            </w:tcMar>
            <w:vAlign w:val="bottom"/>
          </w:tcPr>
          <w:p w14:paraId="0A02A537" w14:textId="77777777" w:rsidR="003B307A" w:rsidRPr="002475EA" w:rsidRDefault="003B307A" w:rsidP="00DB0483">
            <w:pPr>
              <w:rPr>
                <w:rFonts w:ascii="GIZ Gravur Pro Cond" w:eastAsia="Arial" w:hAnsi="GIZ Gravur Pro Cond" w:cs="Arial"/>
                <w:b/>
                <w:sz w:val="22"/>
                <w:szCs w:val="22"/>
              </w:rPr>
            </w:pPr>
          </w:p>
        </w:tc>
      </w:tr>
      <w:tr w:rsidR="003B307A" w:rsidRPr="002475EA" w14:paraId="5EEE2D15" w14:textId="77777777" w:rsidTr="00BA0150">
        <w:trPr>
          <w:trHeight w:val="280"/>
        </w:trPr>
        <w:tc>
          <w:tcPr>
            <w:tcW w:w="3000" w:type="dxa"/>
            <w:shd w:val="clear" w:color="auto" w:fill="B6D7A8"/>
            <w:tcMar>
              <w:top w:w="144" w:type="dxa"/>
              <w:left w:w="144" w:type="dxa"/>
              <w:bottom w:w="144" w:type="dxa"/>
              <w:right w:w="144" w:type="dxa"/>
            </w:tcMar>
            <w:vAlign w:val="bottom"/>
          </w:tcPr>
          <w:p w14:paraId="76760A6B" w14:textId="77777777" w:rsidR="003B307A" w:rsidRPr="002475EA" w:rsidRDefault="003B307A" w:rsidP="00DB0483">
            <w:pPr>
              <w:rPr>
                <w:rFonts w:ascii="GIZ Gravur Pro Cond" w:eastAsia="Arial" w:hAnsi="GIZ Gravur Pro Cond" w:cs="Arial"/>
                <w:sz w:val="22"/>
                <w:szCs w:val="22"/>
              </w:rPr>
            </w:pPr>
            <w:r w:rsidRPr="002475EA">
              <w:rPr>
                <w:rFonts w:ascii="GIZ Gravur Pro Cond" w:eastAsia="Arial" w:hAnsi="GIZ Gravur Pro Cond" w:cs="Arial"/>
                <w:sz w:val="22"/>
                <w:szCs w:val="22"/>
              </w:rPr>
              <w:t>The total expenses for this Activity are:</w:t>
            </w:r>
          </w:p>
        </w:tc>
        <w:tc>
          <w:tcPr>
            <w:tcW w:w="6349" w:type="dxa"/>
            <w:shd w:val="clear" w:color="auto" w:fill="auto"/>
            <w:tcMar>
              <w:top w:w="144" w:type="dxa"/>
              <w:left w:w="144" w:type="dxa"/>
              <w:bottom w:w="144" w:type="dxa"/>
              <w:right w:w="144" w:type="dxa"/>
            </w:tcMar>
            <w:vAlign w:val="bottom"/>
          </w:tcPr>
          <w:p w14:paraId="297A968B" w14:textId="77777777" w:rsidR="003B307A" w:rsidRPr="002475EA" w:rsidRDefault="003B307A" w:rsidP="00DB0483">
            <w:pPr>
              <w:rPr>
                <w:rFonts w:ascii="GIZ Gravur Pro Cond" w:eastAsia="Arial" w:hAnsi="GIZ Gravur Pro Cond" w:cs="Arial"/>
                <w:sz w:val="22"/>
                <w:szCs w:val="22"/>
              </w:rPr>
            </w:pPr>
          </w:p>
        </w:tc>
      </w:tr>
      <w:tr w:rsidR="003B307A" w:rsidRPr="002475EA" w14:paraId="77546B61" w14:textId="77777777" w:rsidTr="00BA0150">
        <w:trPr>
          <w:trHeight w:val="280"/>
        </w:trPr>
        <w:tc>
          <w:tcPr>
            <w:tcW w:w="3000" w:type="dxa"/>
            <w:shd w:val="clear" w:color="auto" w:fill="B6D7A8"/>
            <w:tcMar>
              <w:top w:w="144" w:type="dxa"/>
              <w:left w:w="144" w:type="dxa"/>
              <w:bottom w:w="144" w:type="dxa"/>
              <w:right w:w="144" w:type="dxa"/>
            </w:tcMar>
            <w:vAlign w:val="bottom"/>
          </w:tcPr>
          <w:p w14:paraId="72446F9E" w14:textId="77777777" w:rsidR="003B307A" w:rsidRPr="002475EA" w:rsidRDefault="003B307A" w:rsidP="00DB0483">
            <w:pPr>
              <w:rPr>
                <w:rFonts w:ascii="GIZ Gravur Pro Cond" w:eastAsia="Arial" w:hAnsi="GIZ Gravur Pro Cond" w:cs="Arial"/>
                <w:b/>
                <w:sz w:val="22"/>
                <w:szCs w:val="22"/>
              </w:rPr>
            </w:pPr>
            <w:r w:rsidRPr="002475EA">
              <w:rPr>
                <w:rFonts w:ascii="GIZ Gravur Pro Cond" w:eastAsia="Arial" w:hAnsi="GIZ Gravur Pro Cond" w:cs="Arial"/>
                <w:b/>
                <w:sz w:val="22"/>
                <w:szCs w:val="22"/>
              </w:rPr>
              <w:t>Total:</w:t>
            </w:r>
          </w:p>
        </w:tc>
        <w:tc>
          <w:tcPr>
            <w:tcW w:w="6349" w:type="dxa"/>
            <w:shd w:val="clear" w:color="auto" w:fill="auto"/>
            <w:tcMar>
              <w:top w:w="144" w:type="dxa"/>
              <w:left w:w="144" w:type="dxa"/>
              <w:bottom w:w="144" w:type="dxa"/>
              <w:right w:w="144" w:type="dxa"/>
            </w:tcMar>
            <w:vAlign w:val="bottom"/>
          </w:tcPr>
          <w:p w14:paraId="467AFD4E" w14:textId="77777777" w:rsidR="003B307A" w:rsidRPr="002475EA" w:rsidRDefault="003B307A" w:rsidP="00DB0483">
            <w:pPr>
              <w:rPr>
                <w:rFonts w:ascii="GIZ Gravur Pro Cond" w:eastAsia="Arial" w:hAnsi="GIZ Gravur Pro Cond" w:cs="Arial"/>
                <w:b/>
                <w:color w:val="1F497D"/>
                <w:sz w:val="22"/>
                <w:szCs w:val="22"/>
              </w:rPr>
            </w:pPr>
          </w:p>
        </w:tc>
      </w:tr>
    </w:tbl>
    <w:p w14:paraId="7CA86477" w14:textId="77777777" w:rsidR="003B307A" w:rsidRPr="002475EA" w:rsidRDefault="003B307A" w:rsidP="003B307A">
      <w:pPr>
        <w:spacing w:after="0" w:line="240" w:lineRule="auto"/>
        <w:rPr>
          <w:rFonts w:ascii="GIZ Gravur Pro Cond" w:eastAsia="Arial" w:hAnsi="GIZ Gravur Pro Cond" w:cs="Arial"/>
          <w:b/>
          <w:sz w:val="2"/>
          <w:szCs w:val="2"/>
        </w:rPr>
        <w:sectPr w:rsidR="003B307A" w:rsidRPr="002475EA" w:rsidSect="003B307A">
          <w:footerReference w:type="default" r:id="rId11"/>
          <w:footerReference w:type="first" r:id="rId12"/>
          <w:pgSz w:w="11906" w:h="16838"/>
          <w:pgMar w:top="1137" w:right="1137" w:bottom="1137" w:left="1137" w:header="144" w:footer="144" w:gutter="0"/>
          <w:pgNumType w:start="1"/>
          <w:cols w:space="720"/>
          <w:titlePg/>
        </w:sectPr>
      </w:pPr>
    </w:p>
    <w:p w14:paraId="58F4AC0C" w14:textId="77777777" w:rsidR="001A6ECE" w:rsidRPr="002475EA" w:rsidRDefault="001A6ECE">
      <w:pPr>
        <w:spacing w:after="0" w:line="240" w:lineRule="auto"/>
        <w:rPr>
          <w:rFonts w:ascii="GIZ Gravur Pro Cond" w:eastAsia="Arial" w:hAnsi="GIZ Gravur Pro Cond" w:cs="Arial"/>
          <w:i/>
          <w:sz w:val="24"/>
          <w:szCs w:val="18"/>
        </w:rPr>
      </w:pPr>
    </w:p>
    <w:p w14:paraId="000000D3" w14:textId="36DE9285" w:rsidR="00346534" w:rsidRPr="00B1078C" w:rsidRDefault="00363D0D">
      <w:pPr>
        <w:spacing w:after="0" w:line="240" w:lineRule="auto"/>
        <w:rPr>
          <w:rFonts w:ascii="Aptos" w:eastAsia="Arial" w:hAnsi="Aptos" w:cs="Arial"/>
          <w:b/>
          <w:i/>
          <w:iCs/>
          <w:color w:val="76923C" w:themeColor="accent3" w:themeShade="BF"/>
          <w:sz w:val="22"/>
          <w:szCs w:val="22"/>
        </w:rPr>
      </w:pPr>
      <w:r w:rsidRPr="00B1078C">
        <w:rPr>
          <w:rFonts w:ascii="Aptos" w:eastAsia="Arial" w:hAnsi="Aptos" w:cs="Arial"/>
          <w:b/>
          <w:i/>
          <w:iCs/>
          <w:color w:val="76923C" w:themeColor="accent3" w:themeShade="BF"/>
          <w:sz w:val="22"/>
          <w:szCs w:val="22"/>
        </w:rPr>
        <w:t xml:space="preserve">Work </w:t>
      </w:r>
      <w:proofErr w:type="gramStart"/>
      <w:r w:rsidRPr="00B1078C">
        <w:rPr>
          <w:rFonts w:ascii="Aptos" w:eastAsia="Arial" w:hAnsi="Aptos" w:cs="Arial"/>
          <w:b/>
          <w:i/>
          <w:iCs/>
          <w:color w:val="76923C" w:themeColor="accent3" w:themeShade="BF"/>
          <w:sz w:val="22"/>
          <w:szCs w:val="22"/>
        </w:rPr>
        <w:t>plan</w:t>
      </w:r>
      <w:proofErr w:type="gramEnd"/>
    </w:p>
    <w:p w14:paraId="0C4DB4FC" w14:textId="77777777" w:rsidR="009A51DD" w:rsidRPr="002475EA" w:rsidRDefault="009A51DD">
      <w:pPr>
        <w:spacing w:after="0" w:line="240" w:lineRule="auto"/>
        <w:rPr>
          <w:rFonts w:ascii="GIZ Gravur Pro Cond" w:eastAsia="Arial" w:hAnsi="GIZ Gravur Pro Cond" w:cs="Arial"/>
          <w:b/>
          <w:color w:val="385623"/>
          <w:sz w:val="22"/>
          <w:szCs w:val="22"/>
        </w:rPr>
      </w:pPr>
    </w:p>
    <w:tbl>
      <w:tblPr>
        <w:tblStyle w:val="afff9"/>
        <w:tblW w:w="1503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505"/>
        <w:gridCol w:w="2505"/>
        <w:gridCol w:w="2505"/>
        <w:gridCol w:w="2505"/>
        <w:gridCol w:w="2505"/>
        <w:gridCol w:w="2505"/>
      </w:tblGrid>
      <w:tr w:rsidR="00346534" w:rsidRPr="002475EA" w14:paraId="3080457C" w14:textId="77777777" w:rsidTr="009A51DD">
        <w:trPr>
          <w:trHeight w:val="20"/>
        </w:trPr>
        <w:tc>
          <w:tcPr>
            <w:tcW w:w="2505" w:type="dxa"/>
            <w:shd w:val="clear" w:color="auto" w:fill="B6D7A8"/>
            <w:tcMar>
              <w:top w:w="144" w:type="dxa"/>
              <w:left w:w="144" w:type="dxa"/>
              <w:bottom w:w="144" w:type="dxa"/>
              <w:right w:w="144" w:type="dxa"/>
            </w:tcMar>
            <w:vAlign w:val="center"/>
          </w:tcPr>
          <w:p w14:paraId="000000D5" w14:textId="77777777" w:rsidR="00346534" w:rsidRPr="002475EA" w:rsidRDefault="00A37FCE">
            <w:pPr>
              <w:jc w:val="center"/>
              <w:rPr>
                <w:rFonts w:ascii="GIZ Gravur Pro Cond" w:eastAsia="Arial" w:hAnsi="GIZ Gravur Pro Cond" w:cs="Arial"/>
                <w:b/>
                <w:sz w:val="22"/>
                <w:szCs w:val="22"/>
              </w:rPr>
            </w:pPr>
            <w:r w:rsidRPr="002475EA">
              <w:rPr>
                <w:rFonts w:ascii="GIZ Gravur Pro Cond" w:eastAsia="Arial" w:hAnsi="GIZ Gravur Pro Cond" w:cs="Arial"/>
                <w:b/>
                <w:sz w:val="22"/>
                <w:szCs w:val="22"/>
              </w:rPr>
              <w:t>Deliverables</w:t>
            </w:r>
          </w:p>
          <w:p w14:paraId="000000D6" w14:textId="6C3B0B3D" w:rsidR="00346534" w:rsidRPr="002475EA" w:rsidRDefault="00A37FCE">
            <w:pPr>
              <w:jc w:val="center"/>
              <w:rPr>
                <w:rFonts w:ascii="GIZ Gravur Pro Cond" w:eastAsia="Arial" w:hAnsi="GIZ Gravur Pro Cond" w:cs="Arial"/>
                <w:b/>
                <w:sz w:val="22"/>
                <w:szCs w:val="22"/>
              </w:rPr>
            </w:pPr>
            <w:r w:rsidRPr="002475EA">
              <w:rPr>
                <w:rFonts w:ascii="GIZ Gravur Pro Cond" w:eastAsia="Arial" w:hAnsi="GIZ Gravur Pro Cond" w:cs="Arial"/>
                <w:b/>
                <w:sz w:val="22"/>
                <w:szCs w:val="22"/>
              </w:rPr>
              <w:t xml:space="preserve">(as per section </w:t>
            </w:r>
            <w:r w:rsidR="00360BA7">
              <w:rPr>
                <w:rFonts w:ascii="GIZ Gravur Pro Cond" w:eastAsia="Arial" w:hAnsi="GIZ Gravur Pro Cond" w:cs="Arial"/>
                <w:b/>
                <w:sz w:val="22"/>
                <w:szCs w:val="22"/>
              </w:rPr>
              <w:t>2</w:t>
            </w:r>
            <w:r w:rsidRPr="002475EA">
              <w:rPr>
                <w:rFonts w:ascii="GIZ Gravur Pro Cond" w:eastAsia="Arial" w:hAnsi="GIZ Gravur Pro Cond" w:cs="Arial"/>
                <w:b/>
                <w:sz w:val="22"/>
                <w:szCs w:val="22"/>
              </w:rPr>
              <w:t>)</w:t>
            </w:r>
          </w:p>
        </w:tc>
        <w:tc>
          <w:tcPr>
            <w:tcW w:w="2505" w:type="dxa"/>
            <w:shd w:val="clear" w:color="auto" w:fill="B6D7A8"/>
            <w:tcMar>
              <w:top w:w="144" w:type="dxa"/>
              <w:left w:w="144" w:type="dxa"/>
              <w:bottom w:w="144" w:type="dxa"/>
              <w:right w:w="144" w:type="dxa"/>
            </w:tcMar>
            <w:vAlign w:val="center"/>
          </w:tcPr>
          <w:p w14:paraId="000000D7" w14:textId="77777777" w:rsidR="00346534" w:rsidRPr="002475EA" w:rsidRDefault="00A37FCE">
            <w:pPr>
              <w:jc w:val="center"/>
              <w:rPr>
                <w:rFonts w:ascii="GIZ Gravur Pro Cond" w:eastAsia="Arial" w:hAnsi="GIZ Gravur Pro Cond" w:cs="Arial"/>
                <w:b/>
                <w:sz w:val="22"/>
                <w:szCs w:val="22"/>
              </w:rPr>
            </w:pPr>
            <w:r w:rsidRPr="002475EA">
              <w:rPr>
                <w:rFonts w:ascii="GIZ Gravur Pro Cond" w:eastAsia="Arial" w:hAnsi="GIZ Gravur Pro Cond" w:cs="Arial"/>
                <w:b/>
                <w:sz w:val="22"/>
                <w:szCs w:val="22"/>
              </w:rPr>
              <w:t>Deliverable due date</w:t>
            </w:r>
          </w:p>
        </w:tc>
        <w:tc>
          <w:tcPr>
            <w:tcW w:w="2505" w:type="dxa"/>
            <w:shd w:val="clear" w:color="auto" w:fill="B6D7A8"/>
            <w:tcMar>
              <w:top w:w="144" w:type="dxa"/>
              <w:left w:w="144" w:type="dxa"/>
              <w:bottom w:w="144" w:type="dxa"/>
              <w:right w:w="144" w:type="dxa"/>
            </w:tcMar>
            <w:vAlign w:val="center"/>
          </w:tcPr>
          <w:p w14:paraId="000000D8" w14:textId="77777777" w:rsidR="00346534" w:rsidRPr="002475EA" w:rsidRDefault="00A37FCE">
            <w:pPr>
              <w:jc w:val="center"/>
              <w:rPr>
                <w:rFonts w:ascii="GIZ Gravur Pro Cond" w:eastAsia="Arial" w:hAnsi="GIZ Gravur Pro Cond" w:cs="Arial"/>
                <w:b/>
                <w:sz w:val="22"/>
                <w:szCs w:val="22"/>
              </w:rPr>
            </w:pPr>
            <w:r w:rsidRPr="002475EA">
              <w:rPr>
                <w:rFonts w:ascii="GIZ Gravur Pro Cond" w:eastAsia="Arial" w:hAnsi="GIZ Gravur Pro Cond" w:cs="Arial"/>
                <w:b/>
                <w:sz w:val="22"/>
                <w:szCs w:val="22"/>
              </w:rPr>
              <w:t>Task #</w:t>
            </w:r>
          </w:p>
        </w:tc>
        <w:tc>
          <w:tcPr>
            <w:tcW w:w="2505" w:type="dxa"/>
            <w:shd w:val="clear" w:color="auto" w:fill="B6D7A8"/>
            <w:tcMar>
              <w:top w:w="144" w:type="dxa"/>
              <w:left w:w="144" w:type="dxa"/>
              <w:bottom w:w="144" w:type="dxa"/>
              <w:right w:w="144" w:type="dxa"/>
            </w:tcMar>
            <w:vAlign w:val="center"/>
          </w:tcPr>
          <w:p w14:paraId="000000D9" w14:textId="77777777" w:rsidR="00346534" w:rsidRPr="002475EA" w:rsidRDefault="00A37FCE">
            <w:pPr>
              <w:jc w:val="center"/>
              <w:rPr>
                <w:rFonts w:ascii="GIZ Gravur Pro Cond" w:eastAsia="Arial" w:hAnsi="GIZ Gravur Pro Cond" w:cs="Arial"/>
                <w:b/>
                <w:sz w:val="22"/>
                <w:szCs w:val="22"/>
              </w:rPr>
            </w:pPr>
            <w:r w:rsidRPr="002475EA">
              <w:rPr>
                <w:rFonts w:ascii="GIZ Gravur Pro Cond" w:eastAsia="Arial" w:hAnsi="GIZ Gravur Pro Cond" w:cs="Arial"/>
                <w:b/>
                <w:sz w:val="22"/>
                <w:szCs w:val="22"/>
              </w:rPr>
              <w:t>Description</w:t>
            </w:r>
          </w:p>
        </w:tc>
        <w:tc>
          <w:tcPr>
            <w:tcW w:w="2505" w:type="dxa"/>
            <w:shd w:val="clear" w:color="auto" w:fill="B6D7A8"/>
            <w:tcMar>
              <w:top w:w="144" w:type="dxa"/>
              <w:left w:w="144" w:type="dxa"/>
              <w:bottom w:w="144" w:type="dxa"/>
              <w:right w:w="144" w:type="dxa"/>
            </w:tcMar>
            <w:vAlign w:val="center"/>
          </w:tcPr>
          <w:p w14:paraId="000000DA" w14:textId="77777777" w:rsidR="00346534" w:rsidRPr="002475EA" w:rsidRDefault="00A37FCE">
            <w:pPr>
              <w:jc w:val="center"/>
              <w:rPr>
                <w:rFonts w:ascii="GIZ Gravur Pro Cond" w:eastAsia="Arial" w:hAnsi="GIZ Gravur Pro Cond" w:cs="Arial"/>
                <w:b/>
                <w:sz w:val="22"/>
                <w:szCs w:val="22"/>
              </w:rPr>
            </w:pPr>
            <w:r w:rsidRPr="002475EA">
              <w:rPr>
                <w:rFonts w:ascii="GIZ Gravur Pro Cond" w:eastAsia="Arial" w:hAnsi="GIZ Gravur Pro Cond" w:cs="Arial"/>
                <w:b/>
                <w:sz w:val="22"/>
                <w:szCs w:val="22"/>
              </w:rPr>
              <w:t>Responsible team member</w:t>
            </w:r>
          </w:p>
        </w:tc>
        <w:tc>
          <w:tcPr>
            <w:tcW w:w="2505" w:type="dxa"/>
            <w:shd w:val="clear" w:color="auto" w:fill="B6D7A8"/>
            <w:tcMar>
              <w:top w:w="144" w:type="dxa"/>
              <w:left w:w="144" w:type="dxa"/>
              <w:bottom w:w="144" w:type="dxa"/>
              <w:right w:w="144" w:type="dxa"/>
            </w:tcMar>
            <w:vAlign w:val="center"/>
          </w:tcPr>
          <w:p w14:paraId="000000DB" w14:textId="77777777" w:rsidR="00346534" w:rsidRPr="002475EA" w:rsidRDefault="00A37FCE">
            <w:pPr>
              <w:jc w:val="center"/>
              <w:rPr>
                <w:rFonts w:ascii="GIZ Gravur Pro Cond" w:eastAsia="Arial" w:hAnsi="GIZ Gravur Pro Cond" w:cs="Arial"/>
                <w:b/>
                <w:sz w:val="22"/>
                <w:szCs w:val="22"/>
              </w:rPr>
            </w:pPr>
            <w:r w:rsidRPr="002475EA">
              <w:rPr>
                <w:rFonts w:ascii="GIZ Gravur Pro Cond" w:eastAsia="Arial" w:hAnsi="GIZ Gravur Pro Cond" w:cs="Arial"/>
                <w:b/>
                <w:sz w:val="22"/>
                <w:szCs w:val="22"/>
              </w:rPr>
              <w:t>Task due date</w:t>
            </w:r>
          </w:p>
        </w:tc>
      </w:tr>
      <w:tr w:rsidR="00346534" w:rsidRPr="002475EA" w14:paraId="43F66416" w14:textId="77777777" w:rsidTr="009A51DD">
        <w:trPr>
          <w:trHeight w:val="20"/>
        </w:trPr>
        <w:tc>
          <w:tcPr>
            <w:tcW w:w="2505" w:type="dxa"/>
            <w:vMerge w:val="restart"/>
            <w:shd w:val="clear" w:color="auto" w:fill="auto"/>
            <w:tcMar>
              <w:top w:w="144" w:type="dxa"/>
              <w:left w:w="144" w:type="dxa"/>
              <w:bottom w:w="144" w:type="dxa"/>
              <w:right w:w="144" w:type="dxa"/>
            </w:tcMar>
            <w:vAlign w:val="center"/>
          </w:tcPr>
          <w:p w14:paraId="000000DC"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D1: [Title]</w:t>
            </w:r>
          </w:p>
        </w:tc>
        <w:tc>
          <w:tcPr>
            <w:tcW w:w="2505" w:type="dxa"/>
            <w:vMerge w:val="restart"/>
            <w:tcMar>
              <w:top w:w="144" w:type="dxa"/>
              <w:left w:w="144" w:type="dxa"/>
              <w:bottom w:w="144" w:type="dxa"/>
              <w:right w:w="144" w:type="dxa"/>
            </w:tcMar>
            <w:vAlign w:val="center"/>
          </w:tcPr>
          <w:p w14:paraId="000000DD"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0DE"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T1</w:t>
            </w:r>
          </w:p>
        </w:tc>
        <w:tc>
          <w:tcPr>
            <w:tcW w:w="2505" w:type="dxa"/>
            <w:tcMar>
              <w:top w:w="144" w:type="dxa"/>
              <w:left w:w="144" w:type="dxa"/>
              <w:bottom w:w="144" w:type="dxa"/>
              <w:right w:w="144" w:type="dxa"/>
            </w:tcMar>
            <w:vAlign w:val="center"/>
          </w:tcPr>
          <w:p w14:paraId="000000DF"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E0"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E1" w14:textId="77777777" w:rsidR="00346534" w:rsidRPr="002475EA" w:rsidRDefault="00A37FCE">
            <w:pPr>
              <w:jc w:val="center"/>
              <w:rPr>
                <w:rFonts w:ascii="GIZ Gravur Pro Cond" w:eastAsia="Arial" w:hAnsi="GIZ Gravur Pro Cond" w:cs="Arial"/>
                <w:sz w:val="22"/>
                <w:szCs w:val="22"/>
              </w:rPr>
            </w:pPr>
            <w:r w:rsidRPr="002475EA">
              <w:rPr>
                <w:rFonts w:ascii="GIZ Gravur Pro Cond" w:eastAsia="Arial" w:hAnsi="GIZ Gravur Pro Cond" w:cs="Arial"/>
                <w:sz w:val="22"/>
                <w:szCs w:val="22"/>
              </w:rPr>
              <w:t>e.g. Week one</w:t>
            </w:r>
          </w:p>
        </w:tc>
      </w:tr>
      <w:tr w:rsidR="00346534" w:rsidRPr="002475EA" w14:paraId="5E6A891D" w14:textId="77777777" w:rsidTr="009A51DD">
        <w:trPr>
          <w:trHeight w:val="20"/>
        </w:trPr>
        <w:tc>
          <w:tcPr>
            <w:tcW w:w="2505" w:type="dxa"/>
            <w:vMerge/>
            <w:shd w:val="clear" w:color="auto" w:fill="auto"/>
            <w:tcMar>
              <w:top w:w="144" w:type="dxa"/>
              <w:left w:w="144" w:type="dxa"/>
              <w:bottom w:w="144" w:type="dxa"/>
              <w:right w:w="144" w:type="dxa"/>
            </w:tcMar>
            <w:vAlign w:val="center"/>
          </w:tcPr>
          <w:p w14:paraId="000000E2"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vMerge/>
            <w:tcMar>
              <w:top w:w="144" w:type="dxa"/>
              <w:left w:w="144" w:type="dxa"/>
              <w:bottom w:w="144" w:type="dxa"/>
              <w:right w:w="144" w:type="dxa"/>
            </w:tcMar>
            <w:vAlign w:val="center"/>
          </w:tcPr>
          <w:p w14:paraId="000000E3"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0E4"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T2</w:t>
            </w:r>
          </w:p>
        </w:tc>
        <w:tc>
          <w:tcPr>
            <w:tcW w:w="2505" w:type="dxa"/>
            <w:tcMar>
              <w:top w:w="144" w:type="dxa"/>
              <w:left w:w="144" w:type="dxa"/>
              <w:bottom w:w="144" w:type="dxa"/>
              <w:right w:w="144" w:type="dxa"/>
            </w:tcMar>
            <w:vAlign w:val="center"/>
          </w:tcPr>
          <w:p w14:paraId="000000E5"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E6"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E7" w14:textId="77777777" w:rsidR="00346534" w:rsidRPr="002475EA" w:rsidRDefault="00346534">
            <w:pPr>
              <w:jc w:val="center"/>
              <w:rPr>
                <w:rFonts w:ascii="GIZ Gravur Pro Cond" w:eastAsia="Arial" w:hAnsi="GIZ Gravur Pro Cond" w:cs="Arial"/>
                <w:sz w:val="22"/>
                <w:szCs w:val="22"/>
              </w:rPr>
            </w:pPr>
          </w:p>
        </w:tc>
      </w:tr>
      <w:tr w:rsidR="00346534" w:rsidRPr="002475EA" w14:paraId="381B17AB" w14:textId="77777777" w:rsidTr="009A51DD">
        <w:trPr>
          <w:trHeight w:val="20"/>
        </w:trPr>
        <w:tc>
          <w:tcPr>
            <w:tcW w:w="2505" w:type="dxa"/>
            <w:vMerge/>
            <w:shd w:val="clear" w:color="auto" w:fill="auto"/>
            <w:tcMar>
              <w:top w:w="144" w:type="dxa"/>
              <w:left w:w="144" w:type="dxa"/>
              <w:bottom w:w="144" w:type="dxa"/>
              <w:right w:w="144" w:type="dxa"/>
            </w:tcMar>
            <w:vAlign w:val="center"/>
          </w:tcPr>
          <w:p w14:paraId="000000E8"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vMerge/>
            <w:tcMar>
              <w:top w:w="144" w:type="dxa"/>
              <w:left w:w="144" w:type="dxa"/>
              <w:bottom w:w="144" w:type="dxa"/>
              <w:right w:w="144" w:type="dxa"/>
            </w:tcMar>
            <w:vAlign w:val="center"/>
          </w:tcPr>
          <w:p w14:paraId="000000E9"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0EA"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T3</w:t>
            </w:r>
          </w:p>
        </w:tc>
        <w:tc>
          <w:tcPr>
            <w:tcW w:w="2505" w:type="dxa"/>
            <w:tcMar>
              <w:top w:w="144" w:type="dxa"/>
              <w:left w:w="144" w:type="dxa"/>
              <w:bottom w:w="144" w:type="dxa"/>
              <w:right w:w="144" w:type="dxa"/>
            </w:tcMar>
            <w:vAlign w:val="center"/>
          </w:tcPr>
          <w:p w14:paraId="000000EB"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EC"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ED" w14:textId="77777777" w:rsidR="00346534" w:rsidRPr="002475EA" w:rsidRDefault="00346534">
            <w:pPr>
              <w:jc w:val="center"/>
              <w:rPr>
                <w:rFonts w:ascii="GIZ Gravur Pro Cond" w:eastAsia="Arial" w:hAnsi="GIZ Gravur Pro Cond" w:cs="Arial"/>
                <w:sz w:val="22"/>
                <w:szCs w:val="22"/>
              </w:rPr>
            </w:pPr>
          </w:p>
        </w:tc>
      </w:tr>
      <w:tr w:rsidR="00346534" w:rsidRPr="002475EA" w14:paraId="0267D7D0" w14:textId="77777777" w:rsidTr="009A51DD">
        <w:trPr>
          <w:trHeight w:val="20"/>
        </w:trPr>
        <w:tc>
          <w:tcPr>
            <w:tcW w:w="2505" w:type="dxa"/>
            <w:vMerge/>
            <w:shd w:val="clear" w:color="auto" w:fill="auto"/>
            <w:tcMar>
              <w:top w:w="144" w:type="dxa"/>
              <w:left w:w="144" w:type="dxa"/>
              <w:bottom w:w="144" w:type="dxa"/>
              <w:right w:w="144" w:type="dxa"/>
            </w:tcMar>
            <w:vAlign w:val="center"/>
          </w:tcPr>
          <w:p w14:paraId="000000EE"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vMerge/>
            <w:tcMar>
              <w:top w:w="144" w:type="dxa"/>
              <w:left w:w="144" w:type="dxa"/>
              <w:bottom w:w="144" w:type="dxa"/>
              <w:right w:w="144" w:type="dxa"/>
            </w:tcMar>
            <w:vAlign w:val="center"/>
          </w:tcPr>
          <w:p w14:paraId="000000EF"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0F0"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T4</w:t>
            </w:r>
          </w:p>
        </w:tc>
        <w:tc>
          <w:tcPr>
            <w:tcW w:w="2505" w:type="dxa"/>
            <w:tcMar>
              <w:top w:w="144" w:type="dxa"/>
              <w:left w:w="144" w:type="dxa"/>
              <w:bottom w:w="144" w:type="dxa"/>
              <w:right w:w="144" w:type="dxa"/>
            </w:tcMar>
            <w:vAlign w:val="center"/>
          </w:tcPr>
          <w:p w14:paraId="000000F1"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F2"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F3" w14:textId="77777777" w:rsidR="00346534" w:rsidRPr="002475EA" w:rsidRDefault="00346534">
            <w:pPr>
              <w:jc w:val="center"/>
              <w:rPr>
                <w:rFonts w:ascii="GIZ Gravur Pro Cond" w:eastAsia="Arial" w:hAnsi="GIZ Gravur Pro Cond" w:cs="Arial"/>
                <w:sz w:val="22"/>
                <w:szCs w:val="22"/>
              </w:rPr>
            </w:pPr>
          </w:p>
        </w:tc>
      </w:tr>
      <w:tr w:rsidR="00346534" w:rsidRPr="002475EA" w14:paraId="64CEEE1F" w14:textId="77777777" w:rsidTr="009A51DD">
        <w:trPr>
          <w:trHeight w:val="20"/>
        </w:trPr>
        <w:tc>
          <w:tcPr>
            <w:tcW w:w="2505" w:type="dxa"/>
            <w:vMerge w:val="restart"/>
            <w:shd w:val="clear" w:color="auto" w:fill="auto"/>
            <w:tcMar>
              <w:top w:w="144" w:type="dxa"/>
              <w:left w:w="144" w:type="dxa"/>
              <w:bottom w:w="144" w:type="dxa"/>
              <w:right w:w="144" w:type="dxa"/>
            </w:tcMar>
            <w:vAlign w:val="center"/>
          </w:tcPr>
          <w:p w14:paraId="000000F4"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D2: [Title]</w:t>
            </w:r>
          </w:p>
        </w:tc>
        <w:tc>
          <w:tcPr>
            <w:tcW w:w="2505" w:type="dxa"/>
            <w:vMerge w:val="restart"/>
            <w:tcMar>
              <w:top w:w="144" w:type="dxa"/>
              <w:left w:w="144" w:type="dxa"/>
              <w:bottom w:w="144" w:type="dxa"/>
              <w:right w:w="144" w:type="dxa"/>
            </w:tcMar>
            <w:vAlign w:val="center"/>
          </w:tcPr>
          <w:p w14:paraId="000000F5"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0F6"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T5</w:t>
            </w:r>
          </w:p>
        </w:tc>
        <w:tc>
          <w:tcPr>
            <w:tcW w:w="2505" w:type="dxa"/>
            <w:tcMar>
              <w:top w:w="144" w:type="dxa"/>
              <w:left w:w="144" w:type="dxa"/>
              <w:bottom w:w="144" w:type="dxa"/>
              <w:right w:w="144" w:type="dxa"/>
            </w:tcMar>
            <w:vAlign w:val="center"/>
          </w:tcPr>
          <w:p w14:paraId="000000F7"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F8"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F9" w14:textId="77777777" w:rsidR="00346534" w:rsidRPr="002475EA" w:rsidRDefault="00346534">
            <w:pPr>
              <w:jc w:val="center"/>
              <w:rPr>
                <w:rFonts w:ascii="GIZ Gravur Pro Cond" w:eastAsia="Arial" w:hAnsi="GIZ Gravur Pro Cond" w:cs="Arial"/>
                <w:sz w:val="22"/>
                <w:szCs w:val="22"/>
              </w:rPr>
            </w:pPr>
          </w:p>
        </w:tc>
      </w:tr>
      <w:tr w:rsidR="00346534" w:rsidRPr="002475EA" w14:paraId="719217DE" w14:textId="77777777" w:rsidTr="009A51DD">
        <w:trPr>
          <w:trHeight w:val="20"/>
        </w:trPr>
        <w:tc>
          <w:tcPr>
            <w:tcW w:w="2505" w:type="dxa"/>
            <w:vMerge/>
            <w:shd w:val="clear" w:color="auto" w:fill="auto"/>
            <w:tcMar>
              <w:top w:w="144" w:type="dxa"/>
              <w:left w:w="144" w:type="dxa"/>
              <w:bottom w:w="144" w:type="dxa"/>
              <w:right w:w="144" w:type="dxa"/>
            </w:tcMar>
            <w:vAlign w:val="center"/>
          </w:tcPr>
          <w:p w14:paraId="000000FA"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vMerge/>
            <w:tcMar>
              <w:top w:w="144" w:type="dxa"/>
              <w:left w:w="144" w:type="dxa"/>
              <w:bottom w:w="144" w:type="dxa"/>
              <w:right w:w="144" w:type="dxa"/>
            </w:tcMar>
            <w:vAlign w:val="center"/>
          </w:tcPr>
          <w:p w14:paraId="000000FB"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0FC"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T6</w:t>
            </w:r>
          </w:p>
        </w:tc>
        <w:tc>
          <w:tcPr>
            <w:tcW w:w="2505" w:type="dxa"/>
            <w:tcMar>
              <w:top w:w="144" w:type="dxa"/>
              <w:left w:w="144" w:type="dxa"/>
              <w:bottom w:w="144" w:type="dxa"/>
              <w:right w:w="144" w:type="dxa"/>
            </w:tcMar>
            <w:vAlign w:val="center"/>
          </w:tcPr>
          <w:p w14:paraId="000000FD"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FE"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0FF" w14:textId="77777777" w:rsidR="00346534" w:rsidRPr="002475EA" w:rsidRDefault="00346534">
            <w:pPr>
              <w:jc w:val="center"/>
              <w:rPr>
                <w:rFonts w:ascii="GIZ Gravur Pro Cond" w:eastAsia="Arial" w:hAnsi="GIZ Gravur Pro Cond" w:cs="Arial"/>
                <w:sz w:val="22"/>
                <w:szCs w:val="22"/>
              </w:rPr>
            </w:pPr>
          </w:p>
        </w:tc>
      </w:tr>
      <w:tr w:rsidR="00346534" w:rsidRPr="002475EA" w14:paraId="0CAA931E" w14:textId="77777777" w:rsidTr="009A51DD">
        <w:trPr>
          <w:trHeight w:val="20"/>
        </w:trPr>
        <w:tc>
          <w:tcPr>
            <w:tcW w:w="2505" w:type="dxa"/>
            <w:vMerge/>
            <w:shd w:val="clear" w:color="auto" w:fill="auto"/>
            <w:tcMar>
              <w:top w:w="144" w:type="dxa"/>
              <w:left w:w="144" w:type="dxa"/>
              <w:bottom w:w="144" w:type="dxa"/>
              <w:right w:w="144" w:type="dxa"/>
            </w:tcMar>
            <w:vAlign w:val="center"/>
          </w:tcPr>
          <w:p w14:paraId="00000100"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vMerge/>
            <w:tcMar>
              <w:top w:w="144" w:type="dxa"/>
              <w:left w:w="144" w:type="dxa"/>
              <w:bottom w:w="144" w:type="dxa"/>
              <w:right w:w="144" w:type="dxa"/>
            </w:tcMar>
            <w:vAlign w:val="center"/>
          </w:tcPr>
          <w:p w14:paraId="00000101"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102"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T7</w:t>
            </w:r>
          </w:p>
        </w:tc>
        <w:tc>
          <w:tcPr>
            <w:tcW w:w="2505" w:type="dxa"/>
            <w:tcMar>
              <w:top w:w="144" w:type="dxa"/>
              <w:left w:w="144" w:type="dxa"/>
              <w:bottom w:w="144" w:type="dxa"/>
              <w:right w:w="144" w:type="dxa"/>
            </w:tcMar>
            <w:vAlign w:val="center"/>
          </w:tcPr>
          <w:p w14:paraId="00000103"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04"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05" w14:textId="77777777" w:rsidR="00346534" w:rsidRPr="002475EA" w:rsidRDefault="00346534">
            <w:pPr>
              <w:jc w:val="center"/>
              <w:rPr>
                <w:rFonts w:ascii="GIZ Gravur Pro Cond" w:eastAsia="Arial" w:hAnsi="GIZ Gravur Pro Cond" w:cs="Arial"/>
                <w:sz w:val="22"/>
                <w:szCs w:val="22"/>
              </w:rPr>
            </w:pPr>
          </w:p>
        </w:tc>
      </w:tr>
      <w:tr w:rsidR="00346534" w:rsidRPr="002475EA" w14:paraId="06DA95EE" w14:textId="77777777" w:rsidTr="009A51DD">
        <w:trPr>
          <w:trHeight w:val="20"/>
        </w:trPr>
        <w:tc>
          <w:tcPr>
            <w:tcW w:w="2505" w:type="dxa"/>
            <w:vMerge/>
            <w:shd w:val="clear" w:color="auto" w:fill="auto"/>
            <w:tcMar>
              <w:top w:w="144" w:type="dxa"/>
              <w:left w:w="144" w:type="dxa"/>
              <w:bottom w:w="144" w:type="dxa"/>
              <w:right w:w="144" w:type="dxa"/>
            </w:tcMar>
            <w:vAlign w:val="center"/>
          </w:tcPr>
          <w:p w14:paraId="00000106"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vMerge/>
            <w:tcMar>
              <w:top w:w="144" w:type="dxa"/>
              <w:left w:w="144" w:type="dxa"/>
              <w:bottom w:w="144" w:type="dxa"/>
              <w:right w:w="144" w:type="dxa"/>
            </w:tcMar>
            <w:vAlign w:val="center"/>
          </w:tcPr>
          <w:p w14:paraId="00000107"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108"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T8</w:t>
            </w:r>
          </w:p>
        </w:tc>
        <w:tc>
          <w:tcPr>
            <w:tcW w:w="2505" w:type="dxa"/>
            <w:tcMar>
              <w:top w:w="144" w:type="dxa"/>
              <w:left w:w="144" w:type="dxa"/>
              <w:bottom w:w="144" w:type="dxa"/>
              <w:right w:w="144" w:type="dxa"/>
            </w:tcMar>
            <w:vAlign w:val="center"/>
          </w:tcPr>
          <w:p w14:paraId="00000109"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0A"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0B" w14:textId="77777777" w:rsidR="00346534" w:rsidRPr="002475EA" w:rsidRDefault="00346534">
            <w:pPr>
              <w:jc w:val="center"/>
              <w:rPr>
                <w:rFonts w:ascii="GIZ Gravur Pro Cond" w:eastAsia="Arial" w:hAnsi="GIZ Gravur Pro Cond" w:cs="Arial"/>
                <w:sz w:val="22"/>
                <w:szCs w:val="22"/>
              </w:rPr>
            </w:pPr>
          </w:p>
        </w:tc>
      </w:tr>
      <w:tr w:rsidR="00346534" w:rsidRPr="002475EA" w14:paraId="0AB68F80" w14:textId="77777777" w:rsidTr="009A51DD">
        <w:trPr>
          <w:trHeight w:val="20"/>
        </w:trPr>
        <w:tc>
          <w:tcPr>
            <w:tcW w:w="2505" w:type="dxa"/>
            <w:vMerge w:val="restart"/>
            <w:shd w:val="clear" w:color="auto" w:fill="auto"/>
            <w:tcMar>
              <w:top w:w="144" w:type="dxa"/>
              <w:left w:w="144" w:type="dxa"/>
              <w:bottom w:w="144" w:type="dxa"/>
              <w:right w:w="144" w:type="dxa"/>
            </w:tcMar>
            <w:vAlign w:val="center"/>
          </w:tcPr>
          <w:p w14:paraId="0000010C"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D3: [Title]</w:t>
            </w:r>
          </w:p>
        </w:tc>
        <w:tc>
          <w:tcPr>
            <w:tcW w:w="2505" w:type="dxa"/>
            <w:vMerge w:val="restart"/>
            <w:tcMar>
              <w:top w:w="144" w:type="dxa"/>
              <w:left w:w="144" w:type="dxa"/>
              <w:bottom w:w="144" w:type="dxa"/>
              <w:right w:w="144" w:type="dxa"/>
            </w:tcMar>
            <w:vAlign w:val="center"/>
          </w:tcPr>
          <w:p w14:paraId="0000010D"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10E"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T9</w:t>
            </w:r>
          </w:p>
        </w:tc>
        <w:tc>
          <w:tcPr>
            <w:tcW w:w="2505" w:type="dxa"/>
            <w:tcMar>
              <w:top w:w="144" w:type="dxa"/>
              <w:left w:w="144" w:type="dxa"/>
              <w:bottom w:w="144" w:type="dxa"/>
              <w:right w:w="144" w:type="dxa"/>
            </w:tcMar>
            <w:vAlign w:val="center"/>
          </w:tcPr>
          <w:p w14:paraId="0000010F"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10"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11" w14:textId="77777777" w:rsidR="00346534" w:rsidRPr="002475EA" w:rsidRDefault="00346534">
            <w:pPr>
              <w:jc w:val="center"/>
              <w:rPr>
                <w:rFonts w:ascii="GIZ Gravur Pro Cond" w:eastAsia="Arial" w:hAnsi="GIZ Gravur Pro Cond" w:cs="Arial"/>
                <w:sz w:val="22"/>
                <w:szCs w:val="22"/>
              </w:rPr>
            </w:pPr>
          </w:p>
        </w:tc>
      </w:tr>
      <w:tr w:rsidR="00346534" w:rsidRPr="002475EA" w14:paraId="18ABD248" w14:textId="77777777" w:rsidTr="009A51DD">
        <w:trPr>
          <w:trHeight w:val="20"/>
        </w:trPr>
        <w:tc>
          <w:tcPr>
            <w:tcW w:w="2505" w:type="dxa"/>
            <w:vMerge/>
            <w:shd w:val="clear" w:color="auto" w:fill="auto"/>
            <w:tcMar>
              <w:top w:w="144" w:type="dxa"/>
              <w:left w:w="144" w:type="dxa"/>
              <w:bottom w:w="144" w:type="dxa"/>
              <w:right w:w="144" w:type="dxa"/>
            </w:tcMar>
            <w:vAlign w:val="center"/>
          </w:tcPr>
          <w:p w14:paraId="00000112"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vMerge/>
            <w:tcMar>
              <w:top w:w="144" w:type="dxa"/>
              <w:left w:w="144" w:type="dxa"/>
              <w:bottom w:w="144" w:type="dxa"/>
              <w:right w:w="144" w:type="dxa"/>
            </w:tcMar>
            <w:vAlign w:val="center"/>
          </w:tcPr>
          <w:p w14:paraId="00000113"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114"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T10</w:t>
            </w:r>
          </w:p>
        </w:tc>
        <w:tc>
          <w:tcPr>
            <w:tcW w:w="2505" w:type="dxa"/>
            <w:tcMar>
              <w:top w:w="144" w:type="dxa"/>
              <w:left w:w="144" w:type="dxa"/>
              <w:bottom w:w="144" w:type="dxa"/>
              <w:right w:w="144" w:type="dxa"/>
            </w:tcMar>
          </w:tcPr>
          <w:p w14:paraId="00000115"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16"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17" w14:textId="77777777" w:rsidR="00346534" w:rsidRPr="002475EA" w:rsidRDefault="00346534">
            <w:pPr>
              <w:jc w:val="center"/>
              <w:rPr>
                <w:rFonts w:ascii="GIZ Gravur Pro Cond" w:eastAsia="Arial" w:hAnsi="GIZ Gravur Pro Cond" w:cs="Arial"/>
                <w:sz w:val="22"/>
                <w:szCs w:val="22"/>
              </w:rPr>
            </w:pPr>
          </w:p>
        </w:tc>
      </w:tr>
      <w:tr w:rsidR="00346534" w:rsidRPr="002475EA" w14:paraId="12AED127" w14:textId="77777777" w:rsidTr="009A51DD">
        <w:trPr>
          <w:trHeight w:val="20"/>
        </w:trPr>
        <w:tc>
          <w:tcPr>
            <w:tcW w:w="2505" w:type="dxa"/>
            <w:vMerge/>
            <w:shd w:val="clear" w:color="auto" w:fill="auto"/>
            <w:tcMar>
              <w:top w:w="144" w:type="dxa"/>
              <w:left w:w="144" w:type="dxa"/>
              <w:bottom w:w="144" w:type="dxa"/>
              <w:right w:w="144" w:type="dxa"/>
            </w:tcMar>
            <w:vAlign w:val="center"/>
          </w:tcPr>
          <w:p w14:paraId="00000118"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vMerge/>
            <w:tcMar>
              <w:top w:w="144" w:type="dxa"/>
              <w:left w:w="144" w:type="dxa"/>
              <w:bottom w:w="144" w:type="dxa"/>
              <w:right w:w="144" w:type="dxa"/>
            </w:tcMar>
            <w:vAlign w:val="center"/>
          </w:tcPr>
          <w:p w14:paraId="00000119" w14:textId="77777777" w:rsidR="00346534" w:rsidRPr="002475EA" w:rsidRDefault="00346534">
            <w:pPr>
              <w:widowControl w:val="0"/>
              <w:spacing w:line="276" w:lineRule="auto"/>
              <w:rPr>
                <w:rFonts w:ascii="GIZ Gravur Pro Cond" w:eastAsia="Arial" w:hAnsi="GIZ Gravur Pro Cond" w:cs="Arial"/>
                <w:sz w:val="22"/>
                <w:szCs w:val="22"/>
              </w:rPr>
            </w:pPr>
          </w:p>
        </w:tc>
        <w:tc>
          <w:tcPr>
            <w:tcW w:w="2505" w:type="dxa"/>
            <w:tcMar>
              <w:top w:w="144" w:type="dxa"/>
              <w:left w:w="144" w:type="dxa"/>
              <w:bottom w:w="144" w:type="dxa"/>
              <w:right w:w="144" w:type="dxa"/>
            </w:tcMar>
            <w:vAlign w:val="center"/>
          </w:tcPr>
          <w:p w14:paraId="0000011A" w14:textId="77777777" w:rsidR="00346534" w:rsidRPr="002475EA" w:rsidRDefault="00A37FCE">
            <w:pPr>
              <w:rPr>
                <w:rFonts w:ascii="GIZ Gravur Pro Cond" w:eastAsia="Arial" w:hAnsi="GIZ Gravur Pro Cond" w:cs="Arial"/>
                <w:sz w:val="22"/>
                <w:szCs w:val="22"/>
              </w:rPr>
            </w:pPr>
            <w:r w:rsidRPr="002475EA">
              <w:rPr>
                <w:rFonts w:ascii="GIZ Gravur Pro Cond" w:eastAsia="Arial" w:hAnsi="GIZ Gravur Pro Cond" w:cs="Arial"/>
                <w:sz w:val="22"/>
                <w:szCs w:val="22"/>
              </w:rPr>
              <w:t>T11</w:t>
            </w:r>
          </w:p>
        </w:tc>
        <w:tc>
          <w:tcPr>
            <w:tcW w:w="2505" w:type="dxa"/>
            <w:tcMar>
              <w:top w:w="144" w:type="dxa"/>
              <w:left w:w="144" w:type="dxa"/>
              <w:bottom w:w="144" w:type="dxa"/>
              <w:right w:w="144" w:type="dxa"/>
            </w:tcMar>
          </w:tcPr>
          <w:p w14:paraId="0000011B" w14:textId="77777777" w:rsidR="00346534" w:rsidRPr="002475EA" w:rsidRDefault="00346534">
            <w:pP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1C" w14:textId="77777777" w:rsidR="00346534" w:rsidRPr="002475EA" w:rsidRDefault="00346534">
            <w:pPr>
              <w:jc w:val="center"/>
              <w:rPr>
                <w:rFonts w:ascii="GIZ Gravur Pro Cond" w:eastAsia="Arial" w:hAnsi="GIZ Gravur Pro Cond" w:cs="Arial"/>
                <w:sz w:val="22"/>
                <w:szCs w:val="22"/>
              </w:rPr>
            </w:pPr>
          </w:p>
        </w:tc>
        <w:tc>
          <w:tcPr>
            <w:tcW w:w="2505" w:type="dxa"/>
            <w:tcMar>
              <w:top w:w="144" w:type="dxa"/>
              <w:left w:w="144" w:type="dxa"/>
              <w:bottom w:w="144" w:type="dxa"/>
              <w:right w:w="144" w:type="dxa"/>
            </w:tcMar>
          </w:tcPr>
          <w:p w14:paraId="0000011D" w14:textId="77777777" w:rsidR="00346534" w:rsidRPr="002475EA" w:rsidRDefault="00346534">
            <w:pPr>
              <w:jc w:val="center"/>
              <w:rPr>
                <w:rFonts w:ascii="GIZ Gravur Pro Cond" w:eastAsia="Arial" w:hAnsi="GIZ Gravur Pro Cond" w:cs="Arial"/>
                <w:sz w:val="22"/>
                <w:szCs w:val="22"/>
              </w:rPr>
            </w:pPr>
          </w:p>
        </w:tc>
      </w:tr>
    </w:tbl>
    <w:p w14:paraId="6DCD125A" w14:textId="77777777" w:rsidR="007A0CBC" w:rsidRDefault="007A0CBC">
      <w:pPr>
        <w:spacing w:after="0" w:line="240" w:lineRule="auto"/>
        <w:rPr>
          <w:rFonts w:ascii="GIZ Gravur Pro Cond" w:eastAsia="Arial" w:hAnsi="GIZ Gravur Pro Cond" w:cs="Arial"/>
          <w:b/>
          <w:sz w:val="28"/>
          <w:szCs w:val="28"/>
        </w:rPr>
      </w:pPr>
    </w:p>
    <w:p w14:paraId="08FDA852" w14:textId="77777777" w:rsidR="00360BA7" w:rsidRDefault="00360BA7">
      <w:pPr>
        <w:spacing w:after="0" w:line="240" w:lineRule="auto"/>
        <w:rPr>
          <w:rFonts w:ascii="GIZ Gravur Pro Cond" w:eastAsia="Arial" w:hAnsi="GIZ Gravur Pro Cond" w:cs="Arial"/>
          <w:b/>
          <w:sz w:val="28"/>
          <w:szCs w:val="28"/>
        </w:rPr>
      </w:pPr>
    </w:p>
    <w:p w14:paraId="5795F498" w14:textId="77777777" w:rsidR="00360BA7" w:rsidRDefault="00360BA7">
      <w:pPr>
        <w:spacing w:after="0" w:line="240" w:lineRule="auto"/>
        <w:rPr>
          <w:rFonts w:ascii="GIZ Gravur Pro Cond" w:eastAsia="Arial" w:hAnsi="GIZ Gravur Pro Cond" w:cs="Arial"/>
          <w:b/>
          <w:sz w:val="28"/>
          <w:szCs w:val="28"/>
        </w:rPr>
      </w:pPr>
    </w:p>
    <w:p w14:paraId="49340630" w14:textId="77777777" w:rsidR="00360BA7" w:rsidRDefault="00360BA7">
      <w:pPr>
        <w:spacing w:after="0" w:line="240" w:lineRule="auto"/>
        <w:rPr>
          <w:rFonts w:ascii="GIZ Gravur Pro Cond" w:eastAsia="Arial" w:hAnsi="GIZ Gravur Pro Cond" w:cs="Arial"/>
          <w:b/>
          <w:sz w:val="28"/>
          <w:szCs w:val="28"/>
        </w:rPr>
      </w:pPr>
    </w:p>
    <w:p w14:paraId="460BF8B1" w14:textId="77777777" w:rsidR="00360BA7" w:rsidRDefault="00360BA7">
      <w:pPr>
        <w:spacing w:after="0" w:line="240" w:lineRule="auto"/>
        <w:rPr>
          <w:rFonts w:ascii="GIZ Gravur Pro Cond" w:eastAsia="Arial" w:hAnsi="GIZ Gravur Pro Cond" w:cs="Arial"/>
          <w:b/>
          <w:sz w:val="28"/>
          <w:szCs w:val="28"/>
        </w:rPr>
      </w:pPr>
    </w:p>
    <w:p w14:paraId="070E7D13" w14:textId="77777777" w:rsidR="009C0BC7" w:rsidRDefault="009C0BC7">
      <w:pPr>
        <w:spacing w:after="0" w:line="240" w:lineRule="auto"/>
        <w:rPr>
          <w:rFonts w:ascii="GIZ Gravur Pro Cond" w:eastAsia="Arial" w:hAnsi="GIZ Gravur Pro Cond" w:cs="Arial"/>
          <w:b/>
          <w:sz w:val="24"/>
          <w:szCs w:val="24"/>
          <w:u w:val="single"/>
        </w:rPr>
      </w:pPr>
    </w:p>
    <w:p w14:paraId="00000130" w14:textId="75924282" w:rsidR="00346534" w:rsidRPr="00B1078C" w:rsidRDefault="00363D0D">
      <w:pPr>
        <w:spacing w:after="0" w:line="240" w:lineRule="auto"/>
        <w:rPr>
          <w:rFonts w:ascii="Aptos" w:eastAsia="Arial" w:hAnsi="Aptos" w:cs="Arial"/>
          <w:b/>
          <w:i/>
          <w:iCs/>
          <w:color w:val="76923C" w:themeColor="accent3" w:themeShade="BF"/>
          <w:sz w:val="22"/>
          <w:szCs w:val="22"/>
        </w:rPr>
      </w:pPr>
      <w:r w:rsidRPr="00B1078C">
        <w:rPr>
          <w:rFonts w:ascii="Aptos" w:eastAsia="Arial" w:hAnsi="Aptos" w:cs="Arial"/>
          <w:b/>
          <w:i/>
          <w:iCs/>
          <w:color w:val="76923C" w:themeColor="accent3" w:themeShade="BF"/>
          <w:sz w:val="22"/>
          <w:szCs w:val="22"/>
        </w:rPr>
        <w:lastRenderedPageBreak/>
        <w:t>D</w:t>
      </w:r>
      <w:r w:rsidR="00A37FCE" w:rsidRPr="00B1078C">
        <w:rPr>
          <w:rFonts w:ascii="Aptos" w:eastAsia="Arial" w:hAnsi="Aptos" w:cs="Arial"/>
          <w:b/>
          <w:i/>
          <w:iCs/>
          <w:color w:val="76923C" w:themeColor="accent3" w:themeShade="BF"/>
          <w:sz w:val="22"/>
          <w:szCs w:val="22"/>
        </w:rPr>
        <w:t>elivery Plan (Gantt chart)</w:t>
      </w:r>
    </w:p>
    <w:p w14:paraId="2B811531" w14:textId="77777777" w:rsidR="00C32C9A" w:rsidRPr="002475EA" w:rsidRDefault="00C32C9A">
      <w:pPr>
        <w:spacing w:after="0" w:line="240" w:lineRule="auto"/>
        <w:rPr>
          <w:rFonts w:ascii="GIZ Gravur Pro Cond" w:eastAsia="Arial" w:hAnsi="GIZ Gravur Pro Cond" w:cs="Arial"/>
          <w:b/>
          <w:sz w:val="28"/>
          <w:szCs w:val="28"/>
        </w:rPr>
      </w:pPr>
    </w:p>
    <w:tbl>
      <w:tblPr>
        <w:tblStyle w:val="Tabellenraster"/>
        <w:tblW w:w="15094" w:type="dxa"/>
        <w:tblLayout w:type="fixed"/>
        <w:tblLook w:val="04A0" w:firstRow="1" w:lastRow="0" w:firstColumn="1" w:lastColumn="0" w:noHBand="0" w:noVBand="1"/>
      </w:tblPr>
      <w:tblGrid>
        <w:gridCol w:w="1529"/>
        <w:gridCol w:w="1526"/>
        <w:gridCol w:w="3503"/>
        <w:gridCol w:w="1236"/>
        <w:gridCol w:w="456"/>
        <w:gridCol w:w="456"/>
        <w:gridCol w:w="456"/>
        <w:gridCol w:w="457"/>
        <w:gridCol w:w="456"/>
        <w:gridCol w:w="456"/>
        <w:gridCol w:w="456"/>
        <w:gridCol w:w="457"/>
        <w:gridCol w:w="456"/>
        <w:gridCol w:w="456"/>
        <w:gridCol w:w="456"/>
        <w:gridCol w:w="457"/>
        <w:gridCol w:w="456"/>
        <w:gridCol w:w="456"/>
        <w:gridCol w:w="456"/>
        <w:gridCol w:w="457"/>
      </w:tblGrid>
      <w:tr w:rsidR="009A51DD" w:rsidRPr="002475EA" w14:paraId="68FEA8D7" w14:textId="69CF0C82" w:rsidTr="009A51DD">
        <w:trPr>
          <w:trHeight w:val="351"/>
        </w:trPr>
        <w:tc>
          <w:tcPr>
            <w:tcW w:w="1529" w:type="dxa"/>
          </w:tcPr>
          <w:p w14:paraId="1B1FCFD7" w14:textId="77777777" w:rsidR="009A51DD" w:rsidRPr="002475EA" w:rsidRDefault="009A51DD">
            <w:pPr>
              <w:rPr>
                <w:rFonts w:ascii="GIZ Gravur Pro Cond" w:eastAsia="Arial" w:hAnsi="GIZ Gravur Pro Cond" w:cs="Arial"/>
                <w:b/>
                <w:sz w:val="18"/>
                <w:szCs w:val="18"/>
              </w:rPr>
            </w:pPr>
          </w:p>
        </w:tc>
        <w:tc>
          <w:tcPr>
            <w:tcW w:w="1526" w:type="dxa"/>
          </w:tcPr>
          <w:p w14:paraId="2E7527B9" w14:textId="77777777" w:rsidR="009A51DD" w:rsidRPr="002475EA" w:rsidRDefault="009A51DD">
            <w:pPr>
              <w:rPr>
                <w:rFonts w:ascii="GIZ Gravur Pro Cond" w:eastAsia="Arial" w:hAnsi="GIZ Gravur Pro Cond" w:cs="Arial"/>
                <w:b/>
                <w:sz w:val="18"/>
                <w:szCs w:val="18"/>
              </w:rPr>
            </w:pPr>
          </w:p>
        </w:tc>
        <w:tc>
          <w:tcPr>
            <w:tcW w:w="3503" w:type="dxa"/>
          </w:tcPr>
          <w:p w14:paraId="5F81BC05" w14:textId="77777777" w:rsidR="009A51DD" w:rsidRPr="002475EA" w:rsidRDefault="009A51DD">
            <w:pPr>
              <w:rPr>
                <w:rFonts w:ascii="GIZ Gravur Pro Cond" w:eastAsia="Arial" w:hAnsi="GIZ Gravur Pro Cond" w:cs="Arial"/>
                <w:b/>
                <w:sz w:val="18"/>
                <w:szCs w:val="18"/>
              </w:rPr>
            </w:pPr>
          </w:p>
        </w:tc>
        <w:tc>
          <w:tcPr>
            <w:tcW w:w="1236" w:type="dxa"/>
          </w:tcPr>
          <w:p w14:paraId="0140938A" w14:textId="7092593E" w:rsidR="009A51DD" w:rsidRPr="002475EA" w:rsidRDefault="009A51DD">
            <w:pPr>
              <w:rPr>
                <w:rFonts w:ascii="GIZ Gravur Pro Cond" w:eastAsia="Arial" w:hAnsi="GIZ Gravur Pro Cond" w:cs="Arial"/>
                <w:b/>
                <w:sz w:val="18"/>
                <w:szCs w:val="18"/>
              </w:rPr>
            </w:pPr>
            <w:r w:rsidRPr="002475EA">
              <w:rPr>
                <w:rFonts w:ascii="GIZ Gravur Pro Cond" w:eastAsia="Arial" w:hAnsi="GIZ Gravur Pro Cond" w:cs="Arial"/>
                <w:b/>
                <w:sz w:val="18"/>
                <w:szCs w:val="18"/>
              </w:rPr>
              <w:t>Month</w:t>
            </w:r>
          </w:p>
        </w:tc>
        <w:tc>
          <w:tcPr>
            <w:tcW w:w="1825" w:type="dxa"/>
            <w:gridSpan w:val="4"/>
          </w:tcPr>
          <w:p w14:paraId="16EEFA22" w14:textId="5B490383"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February</w:t>
            </w:r>
          </w:p>
        </w:tc>
        <w:tc>
          <w:tcPr>
            <w:tcW w:w="1825" w:type="dxa"/>
            <w:gridSpan w:val="4"/>
          </w:tcPr>
          <w:p w14:paraId="25C32ACD" w14:textId="4417658A"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March</w:t>
            </w:r>
          </w:p>
        </w:tc>
        <w:tc>
          <w:tcPr>
            <w:tcW w:w="1825" w:type="dxa"/>
            <w:gridSpan w:val="4"/>
          </w:tcPr>
          <w:p w14:paraId="0EF9D72A" w14:textId="531A938D"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April</w:t>
            </w:r>
          </w:p>
        </w:tc>
        <w:tc>
          <w:tcPr>
            <w:tcW w:w="1825" w:type="dxa"/>
            <w:gridSpan w:val="4"/>
          </w:tcPr>
          <w:p w14:paraId="24F05EDF" w14:textId="137D534C"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May</w:t>
            </w:r>
          </w:p>
        </w:tc>
      </w:tr>
      <w:tr w:rsidR="009A51DD" w:rsidRPr="002475EA" w14:paraId="7BD33D8D" w14:textId="7C043B79" w:rsidTr="009A51DD">
        <w:trPr>
          <w:trHeight w:val="351"/>
        </w:trPr>
        <w:tc>
          <w:tcPr>
            <w:tcW w:w="1529" w:type="dxa"/>
          </w:tcPr>
          <w:p w14:paraId="0CA02CAE" w14:textId="7DD55DEE" w:rsidR="009A51DD" w:rsidRPr="002475EA" w:rsidRDefault="009A51DD">
            <w:pPr>
              <w:rPr>
                <w:rFonts w:ascii="GIZ Gravur Pro Cond" w:eastAsia="Arial" w:hAnsi="GIZ Gravur Pro Cond" w:cs="Arial"/>
                <w:b/>
                <w:sz w:val="18"/>
                <w:szCs w:val="18"/>
              </w:rPr>
            </w:pPr>
            <w:r w:rsidRPr="002475EA">
              <w:rPr>
                <w:rFonts w:ascii="GIZ Gravur Pro Cond" w:eastAsia="Arial" w:hAnsi="GIZ Gravur Pro Cond" w:cs="Arial"/>
                <w:b/>
                <w:sz w:val="18"/>
                <w:szCs w:val="18"/>
              </w:rPr>
              <w:t>Package</w:t>
            </w:r>
          </w:p>
        </w:tc>
        <w:tc>
          <w:tcPr>
            <w:tcW w:w="1526" w:type="dxa"/>
          </w:tcPr>
          <w:p w14:paraId="77DECA40" w14:textId="4813B1AE" w:rsidR="009A51DD" w:rsidRPr="002475EA" w:rsidRDefault="009A51DD">
            <w:pPr>
              <w:rPr>
                <w:rFonts w:ascii="GIZ Gravur Pro Cond" w:eastAsia="Arial" w:hAnsi="GIZ Gravur Pro Cond" w:cs="Arial"/>
                <w:b/>
                <w:sz w:val="18"/>
                <w:szCs w:val="18"/>
              </w:rPr>
            </w:pPr>
            <w:r w:rsidRPr="002475EA">
              <w:rPr>
                <w:rFonts w:ascii="GIZ Gravur Pro Cond" w:eastAsia="Arial" w:hAnsi="GIZ Gravur Pro Cond" w:cs="Arial"/>
                <w:b/>
                <w:sz w:val="18"/>
                <w:szCs w:val="18"/>
              </w:rPr>
              <w:t>Activity</w:t>
            </w:r>
          </w:p>
        </w:tc>
        <w:tc>
          <w:tcPr>
            <w:tcW w:w="3503" w:type="dxa"/>
          </w:tcPr>
          <w:p w14:paraId="3901FE8C" w14:textId="75302863" w:rsidR="009A51DD" w:rsidRPr="002475EA" w:rsidRDefault="009A51DD">
            <w:pPr>
              <w:rPr>
                <w:rFonts w:ascii="GIZ Gravur Pro Cond" w:eastAsia="Arial" w:hAnsi="GIZ Gravur Pro Cond" w:cs="Arial"/>
                <w:b/>
                <w:sz w:val="18"/>
                <w:szCs w:val="18"/>
              </w:rPr>
            </w:pPr>
            <w:r w:rsidRPr="002475EA">
              <w:rPr>
                <w:rFonts w:ascii="GIZ Gravur Pro Cond" w:eastAsia="Arial" w:hAnsi="GIZ Gravur Pro Cond" w:cs="Arial"/>
                <w:b/>
                <w:sz w:val="18"/>
                <w:szCs w:val="18"/>
              </w:rPr>
              <w:t>Description</w:t>
            </w:r>
          </w:p>
        </w:tc>
        <w:tc>
          <w:tcPr>
            <w:tcW w:w="1236" w:type="dxa"/>
          </w:tcPr>
          <w:p w14:paraId="04D427B3" w14:textId="43ABA3CE" w:rsidR="009A51DD" w:rsidRPr="002475EA" w:rsidRDefault="009A51DD">
            <w:pPr>
              <w:rPr>
                <w:rFonts w:ascii="GIZ Gravur Pro Cond" w:eastAsia="Arial" w:hAnsi="GIZ Gravur Pro Cond" w:cs="Arial"/>
                <w:b/>
                <w:sz w:val="18"/>
                <w:szCs w:val="18"/>
              </w:rPr>
            </w:pPr>
            <w:r w:rsidRPr="002475EA">
              <w:rPr>
                <w:rFonts w:ascii="GIZ Gravur Pro Cond" w:eastAsia="Arial" w:hAnsi="GIZ Gravur Pro Cond" w:cs="Arial"/>
                <w:b/>
                <w:sz w:val="18"/>
                <w:szCs w:val="18"/>
              </w:rPr>
              <w:t>Deliverable due date</w:t>
            </w:r>
          </w:p>
        </w:tc>
        <w:tc>
          <w:tcPr>
            <w:tcW w:w="456" w:type="dxa"/>
          </w:tcPr>
          <w:p w14:paraId="3E14DBBA" w14:textId="49F15277"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3</w:t>
            </w:r>
          </w:p>
        </w:tc>
        <w:tc>
          <w:tcPr>
            <w:tcW w:w="456" w:type="dxa"/>
          </w:tcPr>
          <w:p w14:paraId="5A03B267" w14:textId="6A4F0C68"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10</w:t>
            </w:r>
          </w:p>
        </w:tc>
        <w:tc>
          <w:tcPr>
            <w:tcW w:w="456" w:type="dxa"/>
          </w:tcPr>
          <w:p w14:paraId="5ADFF1FB" w14:textId="76E7AD06"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17</w:t>
            </w:r>
          </w:p>
        </w:tc>
        <w:tc>
          <w:tcPr>
            <w:tcW w:w="457" w:type="dxa"/>
          </w:tcPr>
          <w:p w14:paraId="5C531ED8" w14:textId="76510259"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24</w:t>
            </w:r>
          </w:p>
        </w:tc>
        <w:tc>
          <w:tcPr>
            <w:tcW w:w="456" w:type="dxa"/>
          </w:tcPr>
          <w:p w14:paraId="7EB24DF6" w14:textId="4AB4DE0B"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3</w:t>
            </w:r>
          </w:p>
        </w:tc>
        <w:tc>
          <w:tcPr>
            <w:tcW w:w="456" w:type="dxa"/>
          </w:tcPr>
          <w:p w14:paraId="1965DDC4" w14:textId="67DD184B"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10</w:t>
            </w:r>
          </w:p>
        </w:tc>
        <w:tc>
          <w:tcPr>
            <w:tcW w:w="456" w:type="dxa"/>
          </w:tcPr>
          <w:p w14:paraId="73F9645E" w14:textId="36C0C2B3"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17</w:t>
            </w:r>
          </w:p>
        </w:tc>
        <w:tc>
          <w:tcPr>
            <w:tcW w:w="457" w:type="dxa"/>
          </w:tcPr>
          <w:p w14:paraId="418C64E2" w14:textId="632B4CED"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24</w:t>
            </w:r>
          </w:p>
        </w:tc>
        <w:tc>
          <w:tcPr>
            <w:tcW w:w="456" w:type="dxa"/>
          </w:tcPr>
          <w:p w14:paraId="34303F82" w14:textId="0F331583"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7</w:t>
            </w:r>
          </w:p>
        </w:tc>
        <w:tc>
          <w:tcPr>
            <w:tcW w:w="456" w:type="dxa"/>
          </w:tcPr>
          <w:p w14:paraId="3A011EF7" w14:textId="16A93214"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14</w:t>
            </w:r>
          </w:p>
        </w:tc>
        <w:tc>
          <w:tcPr>
            <w:tcW w:w="456" w:type="dxa"/>
          </w:tcPr>
          <w:p w14:paraId="580DC12C" w14:textId="48B7836D"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21</w:t>
            </w:r>
          </w:p>
        </w:tc>
        <w:tc>
          <w:tcPr>
            <w:tcW w:w="457" w:type="dxa"/>
          </w:tcPr>
          <w:p w14:paraId="6DEF8480" w14:textId="1A678966"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28</w:t>
            </w:r>
          </w:p>
        </w:tc>
        <w:tc>
          <w:tcPr>
            <w:tcW w:w="456" w:type="dxa"/>
          </w:tcPr>
          <w:p w14:paraId="18BB05DC" w14:textId="110EBBB0"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5</w:t>
            </w:r>
          </w:p>
        </w:tc>
        <w:tc>
          <w:tcPr>
            <w:tcW w:w="456" w:type="dxa"/>
          </w:tcPr>
          <w:p w14:paraId="59DC7700" w14:textId="124FA530"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12</w:t>
            </w:r>
          </w:p>
        </w:tc>
        <w:tc>
          <w:tcPr>
            <w:tcW w:w="456" w:type="dxa"/>
          </w:tcPr>
          <w:p w14:paraId="59856642" w14:textId="2D3F47D2"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19</w:t>
            </w:r>
          </w:p>
        </w:tc>
        <w:tc>
          <w:tcPr>
            <w:tcW w:w="457" w:type="dxa"/>
          </w:tcPr>
          <w:p w14:paraId="79CE3009" w14:textId="422432AF"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26</w:t>
            </w:r>
          </w:p>
        </w:tc>
      </w:tr>
      <w:tr w:rsidR="009A51DD" w:rsidRPr="002475EA" w14:paraId="6C6C6936" w14:textId="26B6A552" w:rsidTr="009A51DD">
        <w:trPr>
          <w:trHeight w:val="330"/>
        </w:trPr>
        <w:tc>
          <w:tcPr>
            <w:tcW w:w="1529" w:type="dxa"/>
            <w:vMerge w:val="restart"/>
            <w:shd w:val="clear" w:color="auto" w:fill="C7E9B8"/>
          </w:tcPr>
          <w:p w14:paraId="1077D156" w14:textId="77777777" w:rsidR="009A51DD" w:rsidRPr="002475EA" w:rsidRDefault="009A51DD" w:rsidP="009A51DD">
            <w:pPr>
              <w:jc w:val="center"/>
              <w:rPr>
                <w:rFonts w:ascii="GIZ Gravur Pro Cond" w:eastAsia="Arial" w:hAnsi="GIZ Gravur Pro Cond" w:cs="Arial"/>
                <w:b/>
                <w:sz w:val="18"/>
                <w:szCs w:val="18"/>
              </w:rPr>
            </w:pPr>
          </w:p>
          <w:p w14:paraId="103AD0FD" w14:textId="77777777" w:rsidR="009A51DD" w:rsidRPr="002475EA" w:rsidRDefault="009A51DD" w:rsidP="009A51DD">
            <w:pPr>
              <w:jc w:val="center"/>
              <w:rPr>
                <w:rFonts w:ascii="GIZ Gravur Pro Cond" w:eastAsia="Arial" w:hAnsi="GIZ Gravur Pro Cond" w:cs="Arial"/>
                <w:b/>
                <w:sz w:val="18"/>
                <w:szCs w:val="18"/>
              </w:rPr>
            </w:pPr>
          </w:p>
          <w:p w14:paraId="58818C89" w14:textId="77777777" w:rsidR="009A51DD" w:rsidRPr="002475EA" w:rsidRDefault="009A51DD" w:rsidP="009A51DD">
            <w:pPr>
              <w:jc w:val="center"/>
              <w:rPr>
                <w:rFonts w:ascii="GIZ Gravur Pro Cond" w:eastAsia="Arial" w:hAnsi="GIZ Gravur Pro Cond" w:cs="Arial"/>
                <w:b/>
                <w:sz w:val="18"/>
                <w:szCs w:val="18"/>
              </w:rPr>
            </w:pPr>
          </w:p>
          <w:p w14:paraId="71ED3871" w14:textId="3B70267E"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D1</w:t>
            </w:r>
          </w:p>
        </w:tc>
        <w:tc>
          <w:tcPr>
            <w:tcW w:w="1526" w:type="dxa"/>
            <w:shd w:val="clear" w:color="auto" w:fill="C7E9B8"/>
          </w:tcPr>
          <w:p w14:paraId="349B2862" w14:textId="09BD592C"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T1</w:t>
            </w:r>
          </w:p>
        </w:tc>
        <w:tc>
          <w:tcPr>
            <w:tcW w:w="3503" w:type="dxa"/>
          </w:tcPr>
          <w:p w14:paraId="3F690FA5" w14:textId="4C3F277E" w:rsidR="009A51DD" w:rsidRPr="002475EA" w:rsidRDefault="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0AABD219" w14:textId="4B31572F" w:rsidR="009A51DD" w:rsidRPr="002475EA" w:rsidRDefault="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shd w:val="clear" w:color="auto" w:fill="C7E9B8"/>
          </w:tcPr>
          <w:p w14:paraId="0B92769F"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7CA7D0DC" w14:textId="413E3C0C"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4D048893"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7E9B8"/>
          </w:tcPr>
          <w:p w14:paraId="41F84499"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20B00D43"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1CF99457"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DBC8EA5"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35B91CE5"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D26A80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F0816F6"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465CB16"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3B46CB1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5E9355A"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EB07FEE"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381F759"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5428BD2E" w14:textId="6DB0D255" w:rsidR="009A51DD" w:rsidRPr="002475EA" w:rsidRDefault="009A51DD" w:rsidP="009A51DD">
            <w:pPr>
              <w:jc w:val="center"/>
              <w:rPr>
                <w:rFonts w:ascii="GIZ Gravur Pro Cond" w:eastAsia="Arial" w:hAnsi="GIZ Gravur Pro Cond" w:cs="Arial"/>
                <w:bCs/>
                <w:sz w:val="18"/>
                <w:szCs w:val="18"/>
              </w:rPr>
            </w:pPr>
          </w:p>
        </w:tc>
      </w:tr>
      <w:tr w:rsidR="009A51DD" w:rsidRPr="002475EA" w14:paraId="3BC4D876" w14:textId="51AB3E27" w:rsidTr="009A51DD">
        <w:trPr>
          <w:trHeight w:val="351"/>
        </w:trPr>
        <w:tc>
          <w:tcPr>
            <w:tcW w:w="1529" w:type="dxa"/>
            <w:vMerge/>
            <w:shd w:val="clear" w:color="auto" w:fill="C7E9B8"/>
          </w:tcPr>
          <w:p w14:paraId="160D2F56"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C7E9B8"/>
          </w:tcPr>
          <w:p w14:paraId="12DDAD51" w14:textId="681579FE"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T2</w:t>
            </w:r>
          </w:p>
        </w:tc>
        <w:tc>
          <w:tcPr>
            <w:tcW w:w="3503" w:type="dxa"/>
          </w:tcPr>
          <w:p w14:paraId="5D4EC34E" w14:textId="6DB24E39"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4371BFDC" w14:textId="6C6FDDD6"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shd w:val="clear" w:color="auto" w:fill="C7E9B8"/>
          </w:tcPr>
          <w:p w14:paraId="27674578"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7DDA39A1" w14:textId="0CDD7893"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37E1C61B"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7E9B8"/>
          </w:tcPr>
          <w:p w14:paraId="6B79D3F2"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34F7DDB6"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240169A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53E2F83"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DB18F41"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4569C6F"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9BC12E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F2D49A9"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090A6947"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F758D3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BB6D78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211A033"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00768B58" w14:textId="1BFADD89" w:rsidR="009A51DD" w:rsidRPr="002475EA" w:rsidRDefault="009A51DD" w:rsidP="009A51DD">
            <w:pPr>
              <w:jc w:val="center"/>
              <w:rPr>
                <w:rFonts w:ascii="GIZ Gravur Pro Cond" w:eastAsia="Arial" w:hAnsi="GIZ Gravur Pro Cond" w:cs="Arial"/>
                <w:bCs/>
                <w:sz w:val="18"/>
                <w:szCs w:val="18"/>
              </w:rPr>
            </w:pPr>
          </w:p>
        </w:tc>
      </w:tr>
      <w:tr w:rsidR="009A51DD" w:rsidRPr="002475EA" w14:paraId="23D8C59C" w14:textId="67F24F74" w:rsidTr="009A51DD">
        <w:trPr>
          <w:trHeight w:val="351"/>
        </w:trPr>
        <w:tc>
          <w:tcPr>
            <w:tcW w:w="1529" w:type="dxa"/>
            <w:vMerge/>
            <w:shd w:val="clear" w:color="auto" w:fill="C7E9B8"/>
          </w:tcPr>
          <w:p w14:paraId="09B0EFED"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C7E9B8"/>
          </w:tcPr>
          <w:p w14:paraId="63F10E65" w14:textId="67E73166"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T3</w:t>
            </w:r>
          </w:p>
        </w:tc>
        <w:tc>
          <w:tcPr>
            <w:tcW w:w="3503" w:type="dxa"/>
          </w:tcPr>
          <w:p w14:paraId="31C2147B" w14:textId="69A59090"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5692E731" w14:textId="0FA7C5CC"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shd w:val="clear" w:color="auto" w:fill="C7E9B8"/>
          </w:tcPr>
          <w:p w14:paraId="2DC7B21B"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5CBC325E" w14:textId="3FE0CA8F"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3AE52BBF"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7E9B8"/>
          </w:tcPr>
          <w:p w14:paraId="04CC11F0"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637D2409"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52DC65FA"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C41198F"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87E78D0"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02FDAD5"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6EB1230"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325C289"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615CA76C"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A8FC93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926AA1B"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6D12E8E"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B589BF6" w14:textId="793B6651" w:rsidR="009A51DD" w:rsidRPr="002475EA" w:rsidRDefault="009A51DD" w:rsidP="009A51DD">
            <w:pPr>
              <w:jc w:val="center"/>
              <w:rPr>
                <w:rFonts w:ascii="GIZ Gravur Pro Cond" w:eastAsia="Arial" w:hAnsi="GIZ Gravur Pro Cond" w:cs="Arial"/>
                <w:bCs/>
                <w:sz w:val="18"/>
                <w:szCs w:val="18"/>
              </w:rPr>
            </w:pPr>
          </w:p>
        </w:tc>
      </w:tr>
      <w:tr w:rsidR="009A51DD" w:rsidRPr="002475EA" w14:paraId="4706DC62" w14:textId="1079A7E3" w:rsidTr="009A51DD">
        <w:trPr>
          <w:trHeight w:val="351"/>
        </w:trPr>
        <w:tc>
          <w:tcPr>
            <w:tcW w:w="1529" w:type="dxa"/>
            <w:vMerge/>
            <w:shd w:val="clear" w:color="auto" w:fill="C7E9B8"/>
          </w:tcPr>
          <w:p w14:paraId="4E21A599"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C7E9B8"/>
          </w:tcPr>
          <w:p w14:paraId="7BDAB3B2" w14:textId="79479AC2"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T4</w:t>
            </w:r>
          </w:p>
        </w:tc>
        <w:tc>
          <w:tcPr>
            <w:tcW w:w="3503" w:type="dxa"/>
          </w:tcPr>
          <w:p w14:paraId="102CC10F" w14:textId="098C4B92"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1DD1DA17" w14:textId="663BD9CF"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shd w:val="clear" w:color="auto" w:fill="C7E9B8"/>
          </w:tcPr>
          <w:p w14:paraId="2030E857"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16A8586F" w14:textId="61088DB3"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53555704"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7E9B8"/>
          </w:tcPr>
          <w:p w14:paraId="0BF8133E"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23241C75"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7E9B8"/>
          </w:tcPr>
          <w:p w14:paraId="3B647145"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75A49D2"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7DCECA6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EA9E27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6614259"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C3B31BE"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6227354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5335237"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CE5B9A8"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805C403"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44104C48" w14:textId="51F3FB8A" w:rsidR="009A51DD" w:rsidRPr="002475EA" w:rsidRDefault="009A51DD" w:rsidP="009A51DD">
            <w:pPr>
              <w:jc w:val="center"/>
              <w:rPr>
                <w:rFonts w:ascii="GIZ Gravur Pro Cond" w:eastAsia="Arial" w:hAnsi="GIZ Gravur Pro Cond" w:cs="Arial"/>
                <w:bCs/>
                <w:sz w:val="18"/>
                <w:szCs w:val="18"/>
              </w:rPr>
            </w:pPr>
          </w:p>
        </w:tc>
      </w:tr>
      <w:tr w:rsidR="009A51DD" w:rsidRPr="002475EA" w14:paraId="2BD58049" w14:textId="5F19B66F" w:rsidTr="009A51DD">
        <w:trPr>
          <w:trHeight w:val="330"/>
        </w:trPr>
        <w:tc>
          <w:tcPr>
            <w:tcW w:w="1529" w:type="dxa"/>
            <w:vMerge w:val="restart"/>
            <w:shd w:val="clear" w:color="auto" w:fill="A2C4C9"/>
          </w:tcPr>
          <w:p w14:paraId="7FFFA3E0" w14:textId="77777777" w:rsidR="009A51DD" w:rsidRPr="002475EA" w:rsidRDefault="009A51DD" w:rsidP="009A51DD">
            <w:pPr>
              <w:jc w:val="center"/>
              <w:rPr>
                <w:rFonts w:ascii="GIZ Gravur Pro Cond" w:eastAsia="Arial" w:hAnsi="GIZ Gravur Pro Cond" w:cs="Arial"/>
                <w:b/>
                <w:sz w:val="18"/>
                <w:szCs w:val="18"/>
              </w:rPr>
            </w:pPr>
          </w:p>
          <w:p w14:paraId="3D14A257" w14:textId="77777777" w:rsidR="009A51DD" w:rsidRPr="002475EA" w:rsidRDefault="009A51DD" w:rsidP="009A51DD">
            <w:pPr>
              <w:jc w:val="center"/>
              <w:rPr>
                <w:rFonts w:ascii="GIZ Gravur Pro Cond" w:eastAsia="Arial" w:hAnsi="GIZ Gravur Pro Cond" w:cs="Arial"/>
                <w:b/>
                <w:sz w:val="18"/>
                <w:szCs w:val="18"/>
              </w:rPr>
            </w:pPr>
          </w:p>
          <w:p w14:paraId="5949B87E" w14:textId="77777777" w:rsidR="009A51DD" w:rsidRPr="002475EA" w:rsidRDefault="009A51DD" w:rsidP="009A51DD">
            <w:pPr>
              <w:jc w:val="center"/>
              <w:rPr>
                <w:rFonts w:ascii="GIZ Gravur Pro Cond" w:eastAsia="Arial" w:hAnsi="GIZ Gravur Pro Cond" w:cs="Arial"/>
                <w:b/>
                <w:sz w:val="18"/>
                <w:szCs w:val="18"/>
              </w:rPr>
            </w:pPr>
          </w:p>
          <w:p w14:paraId="5F0B7176" w14:textId="77777777" w:rsidR="009A51DD" w:rsidRPr="002475EA" w:rsidRDefault="009A51DD" w:rsidP="009A51DD">
            <w:pPr>
              <w:jc w:val="center"/>
              <w:rPr>
                <w:rFonts w:ascii="GIZ Gravur Pro Cond" w:eastAsia="Arial" w:hAnsi="GIZ Gravur Pro Cond" w:cs="Arial"/>
                <w:b/>
                <w:sz w:val="18"/>
                <w:szCs w:val="18"/>
              </w:rPr>
            </w:pPr>
          </w:p>
          <w:p w14:paraId="6D41718B" w14:textId="0ED0103B"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D2</w:t>
            </w:r>
          </w:p>
        </w:tc>
        <w:tc>
          <w:tcPr>
            <w:tcW w:w="1526" w:type="dxa"/>
            <w:shd w:val="clear" w:color="auto" w:fill="A2C4C9"/>
          </w:tcPr>
          <w:p w14:paraId="02ADC874" w14:textId="6081C6A8"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T1</w:t>
            </w:r>
          </w:p>
        </w:tc>
        <w:tc>
          <w:tcPr>
            <w:tcW w:w="3503" w:type="dxa"/>
          </w:tcPr>
          <w:p w14:paraId="5FEFAD6E" w14:textId="7B59AA58"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61D3F36B" w14:textId="39E8FD1C"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43A3949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B2E42E3" w14:textId="0F4E230E"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58C8D156"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A2C4C9"/>
          </w:tcPr>
          <w:p w14:paraId="2B13A609"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3DEB815F"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0ECEF4C7"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34913E60"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A2C4C9"/>
          </w:tcPr>
          <w:p w14:paraId="4312B8AC"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306EC6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BA712F1"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38E68E5"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F6A87C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4E70F2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F3CC6F9"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F0A045A"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9AA11B4" w14:textId="303D69A1" w:rsidR="009A51DD" w:rsidRPr="002475EA" w:rsidRDefault="009A51DD" w:rsidP="009A51DD">
            <w:pPr>
              <w:jc w:val="center"/>
              <w:rPr>
                <w:rFonts w:ascii="GIZ Gravur Pro Cond" w:eastAsia="Arial" w:hAnsi="GIZ Gravur Pro Cond" w:cs="Arial"/>
                <w:bCs/>
                <w:sz w:val="18"/>
                <w:szCs w:val="18"/>
              </w:rPr>
            </w:pPr>
          </w:p>
        </w:tc>
      </w:tr>
      <w:tr w:rsidR="009A51DD" w:rsidRPr="002475EA" w14:paraId="2B54D2F4" w14:textId="77777777" w:rsidTr="009A51DD">
        <w:trPr>
          <w:trHeight w:val="330"/>
        </w:trPr>
        <w:tc>
          <w:tcPr>
            <w:tcW w:w="1529" w:type="dxa"/>
            <w:vMerge/>
            <w:shd w:val="clear" w:color="auto" w:fill="A2C4C9"/>
          </w:tcPr>
          <w:p w14:paraId="328891BD"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A2C4C9"/>
          </w:tcPr>
          <w:p w14:paraId="3C4BD262" w14:textId="6E564544"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T2</w:t>
            </w:r>
          </w:p>
        </w:tc>
        <w:tc>
          <w:tcPr>
            <w:tcW w:w="3503" w:type="dxa"/>
          </w:tcPr>
          <w:p w14:paraId="43D2C175" w14:textId="22B7779A"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075486C4" w14:textId="737407BD"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50C2B7D6"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9137424"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5A5B7C64"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A2C4C9"/>
          </w:tcPr>
          <w:p w14:paraId="02BFF714"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19765937"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6C494721"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523ABE04"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A2C4C9"/>
          </w:tcPr>
          <w:p w14:paraId="32987133"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1D3B91E3"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11587B9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A895C2B"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52A1A61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E6D198C"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A79BFE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BC351DE"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5F28626D"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6DEF29E1" w14:textId="77777777" w:rsidTr="009A51DD">
        <w:trPr>
          <w:trHeight w:val="330"/>
        </w:trPr>
        <w:tc>
          <w:tcPr>
            <w:tcW w:w="1529" w:type="dxa"/>
            <w:vMerge/>
            <w:shd w:val="clear" w:color="auto" w:fill="A2C4C9"/>
          </w:tcPr>
          <w:p w14:paraId="702DAEEF"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A2C4C9"/>
          </w:tcPr>
          <w:p w14:paraId="239CEDED" w14:textId="2CEB66C3"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T3</w:t>
            </w:r>
          </w:p>
        </w:tc>
        <w:tc>
          <w:tcPr>
            <w:tcW w:w="3503" w:type="dxa"/>
          </w:tcPr>
          <w:p w14:paraId="5660748A" w14:textId="1A9A618D"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4D63AAFF" w14:textId="2F9D2747"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03A3E2D0"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14107CD"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6D50CD3"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6659F42F"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23F9A0E4"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3A9E214C"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5F702B9C"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A2C4C9"/>
          </w:tcPr>
          <w:p w14:paraId="6D45F90E"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307071D1"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64CB2FC6"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1F49864"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7F872FE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044DF1A"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D2F8E6E"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47815AF"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DE4CF3D"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046088CB" w14:textId="77777777" w:rsidTr="009A51DD">
        <w:trPr>
          <w:trHeight w:val="330"/>
        </w:trPr>
        <w:tc>
          <w:tcPr>
            <w:tcW w:w="1529" w:type="dxa"/>
            <w:vMerge/>
            <w:shd w:val="clear" w:color="auto" w:fill="A2C4C9"/>
          </w:tcPr>
          <w:p w14:paraId="0B268AF6"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A2C4C9"/>
          </w:tcPr>
          <w:p w14:paraId="60ADBA56" w14:textId="5C4BBDC9"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T4</w:t>
            </w:r>
          </w:p>
        </w:tc>
        <w:tc>
          <w:tcPr>
            <w:tcW w:w="3503" w:type="dxa"/>
          </w:tcPr>
          <w:p w14:paraId="03D24D36" w14:textId="387A10C6"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35E8CD89" w14:textId="3DE25F5C"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3F21CE19"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EEC59F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C43499F"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5C6C0EC9"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8800D70"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2390420E"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7042C7AF"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A2C4C9"/>
          </w:tcPr>
          <w:p w14:paraId="4CF3720B"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326AF85F"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4CC72F5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06F62B0"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C29C41E"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95585FF"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1024BF9"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0295C1C"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0DBF710C"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48EC97E0" w14:textId="77777777" w:rsidTr="009A51DD">
        <w:trPr>
          <w:trHeight w:val="330"/>
        </w:trPr>
        <w:tc>
          <w:tcPr>
            <w:tcW w:w="1529" w:type="dxa"/>
            <w:vMerge/>
            <w:shd w:val="clear" w:color="auto" w:fill="A2C4C9"/>
          </w:tcPr>
          <w:p w14:paraId="066C8667"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A2C4C9"/>
          </w:tcPr>
          <w:p w14:paraId="0C6CC8CE" w14:textId="410FF5C8"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T5</w:t>
            </w:r>
          </w:p>
        </w:tc>
        <w:tc>
          <w:tcPr>
            <w:tcW w:w="3503" w:type="dxa"/>
          </w:tcPr>
          <w:p w14:paraId="446040D5" w14:textId="62E98A1E"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3BA3F57C" w14:textId="34649497"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1C0D622D"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87C20CE"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D034B1D"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62656DED"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837077E"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22276A48"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5D250925"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A2C4C9"/>
          </w:tcPr>
          <w:p w14:paraId="70DCCB19"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6168652F"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A2C4C9"/>
          </w:tcPr>
          <w:p w14:paraId="7CFE938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D6E07D1"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12EC741"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A9EB26C"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52FC0B6"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400DA09"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3FB975E5"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26B0A252" w14:textId="77777777" w:rsidTr="009A51DD">
        <w:trPr>
          <w:trHeight w:val="330"/>
        </w:trPr>
        <w:tc>
          <w:tcPr>
            <w:tcW w:w="1529" w:type="dxa"/>
            <w:vMerge w:val="restart"/>
            <w:shd w:val="clear" w:color="auto" w:fill="B6D7A8"/>
          </w:tcPr>
          <w:p w14:paraId="7AFBA1A5" w14:textId="77777777" w:rsidR="009A51DD" w:rsidRPr="002475EA" w:rsidRDefault="009A51DD" w:rsidP="009A51DD">
            <w:pPr>
              <w:jc w:val="center"/>
              <w:rPr>
                <w:rFonts w:ascii="GIZ Gravur Pro Cond" w:eastAsia="Arial" w:hAnsi="GIZ Gravur Pro Cond" w:cs="Arial"/>
                <w:b/>
                <w:sz w:val="18"/>
                <w:szCs w:val="18"/>
              </w:rPr>
            </w:pPr>
          </w:p>
          <w:p w14:paraId="0386F293" w14:textId="77777777" w:rsidR="009A51DD" w:rsidRPr="002475EA" w:rsidRDefault="009A51DD" w:rsidP="009A51DD">
            <w:pPr>
              <w:jc w:val="center"/>
              <w:rPr>
                <w:rFonts w:ascii="GIZ Gravur Pro Cond" w:eastAsia="Arial" w:hAnsi="GIZ Gravur Pro Cond" w:cs="Arial"/>
                <w:b/>
                <w:sz w:val="18"/>
                <w:szCs w:val="18"/>
              </w:rPr>
            </w:pPr>
          </w:p>
          <w:p w14:paraId="1281B7DA" w14:textId="77777777" w:rsidR="009A51DD" w:rsidRPr="002475EA" w:rsidRDefault="009A51DD" w:rsidP="009A51DD">
            <w:pPr>
              <w:jc w:val="center"/>
              <w:rPr>
                <w:rFonts w:ascii="GIZ Gravur Pro Cond" w:eastAsia="Arial" w:hAnsi="GIZ Gravur Pro Cond" w:cs="Arial"/>
                <w:b/>
                <w:sz w:val="18"/>
                <w:szCs w:val="18"/>
              </w:rPr>
            </w:pPr>
          </w:p>
          <w:p w14:paraId="710D3C38" w14:textId="6B14A819"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D3</w:t>
            </w:r>
          </w:p>
        </w:tc>
        <w:tc>
          <w:tcPr>
            <w:tcW w:w="1526" w:type="dxa"/>
            <w:shd w:val="clear" w:color="auto" w:fill="B6D7A8"/>
          </w:tcPr>
          <w:p w14:paraId="23CC1C51" w14:textId="7D64FF41"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T1</w:t>
            </w:r>
          </w:p>
        </w:tc>
        <w:tc>
          <w:tcPr>
            <w:tcW w:w="3503" w:type="dxa"/>
          </w:tcPr>
          <w:p w14:paraId="68671F86" w14:textId="23CA8CB4"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57313830" w14:textId="2C8489FE"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1645617B"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EB96F91"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AF9FD3F"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53751F3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F3A9BAD"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67325E0"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5A80B6AC"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B6D7A8"/>
          </w:tcPr>
          <w:p w14:paraId="16ECDC73"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17D1D3D7"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67B88B16"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2DBCBCBC"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B6D7A8"/>
          </w:tcPr>
          <w:p w14:paraId="3CA147CC"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24C2C3D"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F49CC7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D34F24E"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340595B"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6B0450D6" w14:textId="77777777" w:rsidTr="009A51DD">
        <w:trPr>
          <w:trHeight w:val="330"/>
        </w:trPr>
        <w:tc>
          <w:tcPr>
            <w:tcW w:w="1529" w:type="dxa"/>
            <w:vMerge/>
            <w:shd w:val="clear" w:color="auto" w:fill="B6D7A8"/>
          </w:tcPr>
          <w:p w14:paraId="614FE859"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B6D7A8"/>
          </w:tcPr>
          <w:p w14:paraId="51917FE3" w14:textId="16515797"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T2</w:t>
            </w:r>
          </w:p>
        </w:tc>
        <w:tc>
          <w:tcPr>
            <w:tcW w:w="3503" w:type="dxa"/>
          </w:tcPr>
          <w:p w14:paraId="55E41456" w14:textId="0B739E21"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29ECFE29" w14:textId="6D86083D"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03DF3959"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5A7C5A1"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055711B"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58E0D47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4433018"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098ED45"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5D36720"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7A282883"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71A72D63"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35851C49"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4E9AF6F5"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B6D7A8"/>
          </w:tcPr>
          <w:p w14:paraId="2A00F810"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239363D"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7E26D0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47D2EC2"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0177C66F"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2C60D050" w14:textId="77777777" w:rsidTr="009A51DD">
        <w:trPr>
          <w:trHeight w:val="330"/>
        </w:trPr>
        <w:tc>
          <w:tcPr>
            <w:tcW w:w="1529" w:type="dxa"/>
            <w:vMerge/>
            <w:shd w:val="clear" w:color="auto" w:fill="B6D7A8"/>
          </w:tcPr>
          <w:p w14:paraId="1F9E0AA5"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B6D7A8"/>
          </w:tcPr>
          <w:p w14:paraId="0D0B2659" w14:textId="35989259"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T3</w:t>
            </w:r>
          </w:p>
        </w:tc>
        <w:tc>
          <w:tcPr>
            <w:tcW w:w="3503" w:type="dxa"/>
          </w:tcPr>
          <w:p w14:paraId="7FCAE5F7" w14:textId="0EE10967"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25E5396E" w14:textId="6A326797"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65D8FECF"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0B440D6"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E283253"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571F7929"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6D780005"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FA5AFC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2548DB5"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00CCFF45"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369BB7B"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1A4A3E1D"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2D3D9C81"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B6D7A8"/>
          </w:tcPr>
          <w:p w14:paraId="2FA9BCA8"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1DB750ED"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1CA84A0C"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F2D7FCE"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0F8CECB0"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5FB10E3B" w14:textId="77777777" w:rsidTr="009A51DD">
        <w:trPr>
          <w:trHeight w:val="330"/>
        </w:trPr>
        <w:tc>
          <w:tcPr>
            <w:tcW w:w="1529" w:type="dxa"/>
            <w:vMerge/>
            <w:shd w:val="clear" w:color="auto" w:fill="B6D7A8"/>
          </w:tcPr>
          <w:p w14:paraId="192465A1"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B6D7A8"/>
          </w:tcPr>
          <w:p w14:paraId="245B9FCA" w14:textId="7C06AA44"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T4</w:t>
            </w:r>
          </w:p>
        </w:tc>
        <w:tc>
          <w:tcPr>
            <w:tcW w:w="3503" w:type="dxa"/>
          </w:tcPr>
          <w:p w14:paraId="6A0DDB1A" w14:textId="535F4462"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309B62AB" w14:textId="08CF3CFF"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5424F50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8D86B7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19F022E"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C236BAA"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5E62124"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8922763"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9FDDB7A"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7AD9C157"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EDB27A3"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088C439A"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080A24F2"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B6D7A8"/>
          </w:tcPr>
          <w:p w14:paraId="0837FBA9"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66BE2828"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B6D7A8"/>
          </w:tcPr>
          <w:p w14:paraId="2817755A"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6FDC9F9"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713A2BD9"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237F3824" w14:textId="77777777" w:rsidTr="009A51DD">
        <w:trPr>
          <w:trHeight w:val="330"/>
        </w:trPr>
        <w:tc>
          <w:tcPr>
            <w:tcW w:w="1529" w:type="dxa"/>
            <w:vMerge w:val="restart"/>
            <w:shd w:val="clear" w:color="auto" w:fill="C5EBE9"/>
          </w:tcPr>
          <w:p w14:paraId="0DAB9496" w14:textId="77777777" w:rsidR="009A51DD" w:rsidRPr="002475EA" w:rsidRDefault="009A51DD" w:rsidP="009A51DD">
            <w:pPr>
              <w:jc w:val="center"/>
              <w:rPr>
                <w:rFonts w:ascii="GIZ Gravur Pro Cond" w:eastAsia="Arial" w:hAnsi="GIZ Gravur Pro Cond" w:cs="Arial"/>
                <w:b/>
                <w:sz w:val="18"/>
                <w:szCs w:val="18"/>
              </w:rPr>
            </w:pPr>
          </w:p>
          <w:p w14:paraId="06F5627D" w14:textId="77777777" w:rsidR="009A51DD" w:rsidRPr="002475EA" w:rsidRDefault="009A51DD" w:rsidP="009A51DD">
            <w:pPr>
              <w:jc w:val="center"/>
              <w:rPr>
                <w:rFonts w:ascii="GIZ Gravur Pro Cond" w:eastAsia="Arial" w:hAnsi="GIZ Gravur Pro Cond" w:cs="Arial"/>
                <w:b/>
                <w:sz w:val="18"/>
                <w:szCs w:val="18"/>
              </w:rPr>
            </w:pPr>
          </w:p>
          <w:p w14:paraId="3DA76B4D" w14:textId="0A700826"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D4</w:t>
            </w:r>
          </w:p>
        </w:tc>
        <w:tc>
          <w:tcPr>
            <w:tcW w:w="1526" w:type="dxa"/>
            <w:shd w:val="clear" w:color="auto" w:fill="C5EBE9"/>
          </w:tcPr>
          <w:p w14:paraId="5ACC3F83" w14:textId="0734578D"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T1</w:t>
            </w:r>
          </w:p>
        </w:tc>
        <w:tc>
          <w:tcPr>
            <w:tcW w:w="3503" w:type="dxa"/>
          </w:tcPr>
          <w:p w14:paraId="68AD7CEC" w14:textId="77BF412D"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629E5EFF" w14:textId="7F34575A"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70AF40BD"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E538647"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5530FC2"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4E9067A2"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4E489BF"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E851A56"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35026B0"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5EBE9"/>
          </w:tcPr>
          <w:p w14:paraId="64E918C9"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5D68B1C2"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1478380B"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630ACC4B"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5EBE9"/>
          </w:tcPr>
          <w:p w14:paraId="304C5255"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7AFF4EBB"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2F7C638E"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2040FBC"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00DC6E47"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000D0373" w14:textId="77777777" w:rsidTr="009A51DD">
        <w:trPr>
          <w:trHeight w:val="330"/>
        </w:trPr>
        <w:tc>
          <w:tcPr>
            <w:tcW w:w="1529" w:type="dxa"/>
            <w:vMerge/>
            <w:shd w:val="clear" w:color="auto" w:fill="C5EBE9"/>
          </w:tcPr>
          <w:p w14:paraId="62998635"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C5EBE9"/>
          </w:tcPr>
          <w:p w14:paraId="36BE8F63" w14:textId="31459750"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T2</w:t>
            </w:r>
          </w:p>
        </w:tc>
        <w:tc>
          <w:tcPr>
            <w:tcW w:w="3503" w:type="dxa"/>
          </w:tcPr>
          <w:p w14:paraId="478F88F4" w14:textId="4E74C75A"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6885D720" w14:textId="7110A62D"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719AC256"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91E43AB"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916DCA5"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7D1BAADC"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976C31E"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C281FDA"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3A5AD2C0"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5EBE9"/>
          </w:tcPr>
          <w:p w14:paraId="4953E073"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31D6674E"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0945F8C6"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5C658ACF"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5EBE9"/>
          </w:tcPr>
          <w:p w14:paraId="3E8B20F5"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7A7C3735"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0A5EF527"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77EF873F"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3B2470ED" w14:textId="77777777" w:rsidR="009A51DD" w:rsidRPr="002475EA" w:rsidRDefault="009A51DD" w:rsidP="009A51DD">
            <w:pPr>
              <w:jc w:val="center"/>
              <w:rPr>
                <w:rFonts w:ascii="GIZ Gravur Pro Cond" w:eastAsia="Arial" w:hAnsi="GIZ Gravur Pro Cond" w:cs="Arial"/>
                <w:bCs/>
                <w:sz w:val="18"/>
                <w:szCs w:val="18"/>
              </w:rPr>
            </w:pPr>
          </w:p>
        </w:tc>
      </w:tr>
      <w:tr w:rsidR="009A51DD" w:rsidRPr="002475EA" w14:paraId="11F463AD" w14:textId="77777777" w:rsidTr="009A51DD">
        <w:trPr>
          <w:trHeight w:val="330"/>
        </w:trPr>
        <w:tc>
          <w:tcPr>
            <w:tcW w:w="1529" w:type="dxa"/>
            <w:vMerge/>
            <w:shd w:val="clear" w:color="auto" w:fill="C5EBE9"/>
          </w:tcPr>
          <w:p w14:paraId="0E4A13F8" w14:textId="77777777" w:rsidR="009A51DD" w:rsidRPr="002475EA" w:rsidRDefault="009A51DD" w:rsidP="009A51DD">
            <w:pPr>
              <w:jc w:val="center"/>
              <w:rPr>
                <w:rFonts w:ascii="GIZ Gravur Pro Cond" w:eastAsia="Arial" w:hAnsi="GIZ Gravur Pro Cond" w:cs="Arial"/>
                <w:b/>
                <w:sz w:val="18"/>
                <w:szCs w:val="18"/>
              </w:rPr>
            </w:pPr>
          </w:p>
        </w:tc>
        <w:tc>
          <w:tcPr>
            <w:tcW w:w="1526" w:type="dxa"/>
            <w:shd w:val="clear" w:color="auto" w:fill="C5EBE9"/>
          </w:tcPr>
          <w:p w14:paraId="4AECC59F" w14:textId="5A2F1293" w:rsidR="009A51DD" w:rsidRPr="002475EA" w:rsidRDefault="009A51DD" w:rsidP="009A51DD">
            <w:pPr>
              <w:jc w:val="center"/>
              <w:rPr>
                <w:rFonts w:ascii="GIZ Gravur Pro Cond" w:eastAsia="Arial" w:hAnsi="GIZ Gravur Pro Cond" w:cs="Arial"/>
                <w:b/>
                <w:sz w:val="18"/>
                <w:szCs w:val="18"/>
              </w:rPr>
            </w:pPr>
            <w:r w:rsidRPr="002475EA">
              <w:rPr>
                <w:rFonts w:ascii="GIZ Gravur Pro Cond" w:eastAsia="Arial" w:hAnsi="GIZ Gravur Pro Cond" w:cs="Arial"/>
                <w:b/>
                <w:sz w:val="18"/>
                <w:szCs w:val="18"/>
              </w:rPr>
              <w:t>T3</w:t>
            </w:r>
          </w:p>
        </w:tc>
        <w:tc>
          <w:tcPr>
            <w:tcW w:w="3503" w:type="dxa"/>
          </w:tcPr>
          <w:p w14:paraId="7866328E" w14:textId="5D445109"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1236" w:type="dxa"/>
          </w:tcPr>
          <w:p w14:paraId="03AE5864" w14:textId="20E5A834" w:rsidR="009A51DD" w:rsidRPr="002475EA" w:rsidRDefault="009A51DD" w:rsidP="009A51DD">
            <w:pPr>
              <w:rPr>
                <w:rFonts w:ascii="GIZ Gravur Pro Cond" w:eastAsia="Arial" w:hAnsi="GIZ Gravur Pro Cond" w:cs="Arial"/>
                <w:bCs/>
                <w:sz w:val="18"/>
                <w:szCs w:val="18"/>
              </w:rPr>
            </w:pPr>
            <w:r w:rsidRPr="002475EA">
              <w:rPr>
                <w:rFonts w:ascii="GIZ Gravur Pro Cond" w:eastAsia="Arial" w:hAnsi="GIZ Gravur Pro Cond" w:cs="Arial"/>
                <w:bCs/>
                <w:sz w:val="18"/>
                <w:szCs w:val="18"/>
              </w:rPr>
              <w:t>XXX</w:t>
            </w:r>
          </w:p>
        </w:tc>
        <w:tc>
          <w:tcPr>
            <w:tcW w:w="456" w:type="dxa"/>
          </w:tcPr>
          <w:p w14:paraId="5281AFE5"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445CD8A"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14EB0FD0"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18CA4886"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234D0BBB"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DC7D09C"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559ADC0B" w14:textId="77777777" w:rsidR="009A51DD" w:rsidRPr="002475EA" w:rsidRDefault="009A51DD" w:rsidP="009A51DD">
            <w:pPr>
              <w:jc w:val="center"/>
              <w:rPr>
                <w:rFonts w:ascii="GIZ Gravur Pro Cond" w:eastAsia="Arial" w:hAnsi="GIZ Gravur Pro Cond" w:cs="Arial"/>
                <w:bCs/>
                <w:sz w:val="18"/>
                <w:szCs w:val="18"/>
              </w:rPr>
            </w:pPr>
          </w:p>
        </w:tc>
        <w:tc>
          <w:tcPr>
            <w:tcW w:w="457" w:type="dxa"/>
          </w:tcPr>
          <w:p w14:paraId="30F87700"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46FA0F25" w14:textId="77777777" w:rsidR="009A51DD" w:rsidRPr="002475EA" w:rsidRDefault="009A51DD" w:rsidP="009A51DD">
            <w:pPr>
              <w:jc w:val="center"/>
              <w:rPr>
                <w:rFonts w:ascii="GIZ Gravur Pro Cond" w:eastAsia="Arial" w:hAnsi="GIZ Gravur Pro Cond" w:cs="Arial"/>
                <w:bCs/>
                <w:sz w:val="18"/>
                <w:szCs w:val="18"/>
              </w:rPr>
            </w:pPr>
          </w:p>
        </w:tc>
        <w:tc>
          <w:tcPr>
            <w:tcW w:w="456" w:type="dxa"/>
          </w:tcPr>
          <w:p w14:paraId="0223D79C"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341334FE"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5EBE9"/>
          </w:tcPr>
          <w:p w14:paraId="5FE4CC64"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6781FA2F"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0067BF76" w14:textId="77777777" w:rsidR="009A51DD" w:rsidRPr="002475EA" w:rsidRDefault="009A51DD" w:rsidP="009A51DD">
            <w:pPr>
              <w:jc w:val="center"/>
              <w:rPr>
                <w:rFonts w:ascii="GIZ Gravur Pro Cond" w:eastAsia="Arial" w:hAnsi="GIZ Gravur Pro Cond" w:cs="Arial"/>
                <w:bCs/>
                <w:sz w:val="18"/>
                <w:szCs w:val="18"/>
              </w:rPr>
            </w:pPr>
          </w:p>
        </w:tc>
        <w:tc>
          <w:tcPr>
            <w:tcW w:w="456" w:type="dxa"/>
            <w:shd w:val="clear" w:color="auto" w:fill="C5EBE9"/>
          </w:tcPr>
          <w:p w14:paraId="2728B1F0" w14:textId="77777777" w:rsidR="009A51DD" w:rsidRPr="002475EA" w:rsidRDefault="009A51DD" w:rsidP="009A51DD">
            <w:pPr>
              <w:jc w:val="center"/>
              <w:rPr>
                <w:rFonts w:ascii="GIZ Gravur Pro Cond" w:eastAsia="Arial" w:hAnsi="GIZ Gravur Pro Cond" w:cs="Arial"/>
                <w:bCs/>
                <w:sz w:val="18"/>
                <w:szCs w:val="18"/>
              </w:rPr>
            </w:pPr>
          </w:p>
        </w:tc>
        <w:tc>
          <w:tcPr>
            <w:tcW w:w="457" w:type="dxa"/>
            <w:shd w:val="clear" w:color="auto" w:fill="C5EBE9"/>
          </w:tcPr>
          <w:p w14:paraId="5F3F1423" w14:textId="77777777" w:rsidR="009A51DD" w:rsidRPr="002475EA" w:rsidRDefault="009A51DD" w:rsidP="009A51DD">
            <w:pPr>
              <w:jc w:val="center"/>
              <w:rPr>
                <w:rFonts w:ascii="GIZ Gravur Pro Cond" w:eastAsia="Arial" w:hAnsi="GIZ Gravur Pro Cond" w:cs="Arial"/>
                <w:bCs/>
                <w:sz w:val="18"/>
                <w:szCs w:val="18"/>
              </w:rPr>
            </w:pPr>
          </w:p>
        </w:tc>
      </w:tr>
    </w:tbl>
    <w:p w14:paraId="5512D7D1" w14:textId="77777777" w:rsidR="00346534" w:rsidRDefault="00346534">
      <w:pPr>
        <w:rPr>
          <w:rFonts w:ascii="Arial" w:eastAsia="Arial" w:hAnsi="Arial" w:cs="Arial"/>
          <w:b/>
          <w:sz w:val="28"/>
          <w:szCs w:val="28"/>
        </w:rPr>
      </w:pPr>
    </w:p>
    <w:p w14:paraId="643E271E" w14:textId="77777777" w:rsidR="00363D0D" w:rsidRDefault="00363D0D">
      <w:pPr>
        <w:rPr>
          <w:rFonts w:ascii="Arial" w:eastAsia="Arial" w:hAnsi="Arial" w:cs="Arial"/>
          <w:b/>
          <w:sz w:val="28"/>
          <w:szCs w:val="28"/>
        </w:rPr>
      </w:pPr>
    </w:p>
    <w:sectPr w:rsidR="00363D0D" w:rsidSect="009C0BC7">
      <w:footerReference w:type="default" r:id="rId13"/>
      <w:footerReference w:type="first" r:id="rId14"/>
      <w:pgSz w:w="16838" w:h="11906" w:orient="landscape"/>
      <w:pgMar w:top="1137" w:right="1137" w:bottom="1137" w:left="1137" w:header="144"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12D0A" w14:textId="77777777" w:rsidR="00384C89" w:rsidRDefault="00384C89">
      <w:pPr>
        <w:spacing w:after="0" w:line="240" w:lineRule="auto"/>
      </w:pPr>
      <w:r>
        <w:separator/>
      </w:r>
    </w:p>
  </w:endnote>
  <w:endnote w:type="continuationSeparator" w:id="0">
    <w:p w14:paraId="2DE3924E" w14:textId="77777777" w:rsidR="00384C89" w:rsidRDefault="00384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ontserrat SemiBold">
    <w:charset w:val="00"/>
    <w:family w:val="auto"/>
    <w:pitch w:val="variable"/>
    <w:sig w:usb0="2000020F" w:usb1="00000003" w:usb2="00000000" w:usb3="00000000" w:csb0="00000197" w:csb1="00000000"/>
  </w:font>
  <w:font w:name="Segoe UI">
    <w:altName w:val="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Light">
    <w:charset w:val="00"/>
    <w:family w:val="auto"/>
    <w:pitch w:val="variable"/>
    <w:sig w:usb0="2000020F" w:usb1="00000003" w:usb2="00000000" w:usb3="00000000" w:csb0="00000197" w:csb1="00000000"/>
  </w:font>
  <w:font w:name="GIZ Gravur Pro Cond">
    <w:altName w:val="Cambria"/>
    <w:panose1 w:val="02010506010101020102"/>
    <w:charset w:val="00"/>
    <w:family w:val="modern"/>
    <w:notTrueType/>
    <w:pitch w:val="variable"/>
    <w:sig w:usb0="800002EF" w:usb1="5000206A" w:usb2="00000000" w:usb3="00000000" w:csb0="00000097" w:csb1="00000000"/>
  </w:font>
  <w:font w:name="Aptos">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ACE35" w14:textId="77777777" w:rsidR="003B307A" w:rsidRDefault="00EC1E0C">
    <w:pPr>
      <w:spacing w:after="0" w:line="240" w:lineRule="auto"/>
      <w:rPr>
        <w:rFonts w:ascii="Montserrat" w:eastAsia="Montserrat" w:hAnsi="Montserrat" w:cs="Montserrat"/>
      </w:rPr>
    </w:pPr>
    <w:r>
      <w:pict w14:anchorId="63232FBA">
        <v:rect id="_x0000_i1102" style="width:0;height:1.5pt" o:hralign="center" o:hrstd="t" o:hr="t" fillcolor="#a0a0a0" stroked="f"/>
      </w:pict>
    </w:r>
  </w:p>
  <w:p w14:paraId="65F5A6B6" w14:textId="75A03C5D" w:rsidR="003B307A" w:rsidRPr="001A6ECE" w:rsidRDefault="000D1A17" w:rsidP="001A6ECE">
    <w:pPr>
      <w:spacing w:after="0"/>
      <w:rPr>
        <w:rFonts w:ascii="GIZ Gravur Pro Cond" w:eastAsia="Arial" w:hAnsi="GIZ Gravur Pro Cond" w:cs="Arial"/>
      </w:rPr>
    </w:pPr>
    <w:r>
      <w:rPr>
        <w:rFonts w:ascii="GIZ Gravur Pro Cond" w:eastAsia="Arial" w:hAnsi="GIZ Gravur Pro Cond" w:cs="Arial"/>
        <w:b/>
        <w:color w:val="666666"/>
      </w:rPr>
      <w:t>Terms of reference for the procurement of</w:t>
    </w:r>
    <w:r w:rsidR="00DF0DA3">
      <w:rPr>
        <w:rFonts w:ascii="GIZ Gravur Pro Cond" w:eastAsia="Arial" w:hAnsi="GIZ Gravur Pro Cond" w:cs="Arial"/>
        <w:b/>
        <w:color w:val="666666"/>
      </w:rPr>
      <w:t xml:space="preserve"> </w:t>
    </w:r>
    <w:r>
      <w:rPr>
        <w:rFonts w:ascii="GIZ Gravur Pro Cond" w:eastAsia="Arial" w:hAnsi="GIZ Gravur Pro Cond" w:cs="Arial"/>
        <w:b/>
        <w:color w:val="666666"/>
      </w:rPr>
      <w:t>feasibility</w:t>
    </w:r>
    <w:r w:rsidR="00DF0DA3">
      <w:rPr>
        <w:rFonts w:ascii="GIZ Gravur Pro Cond" w:eastAsia="Arial" w:hAnsi="GIZ Gravur Pro Cond" w:cs="Arial"/>
        <w:b/>
        <w:color w:val="666666"/>
      </w:rPr>
      <w:t xml:space="preserve"> study</w:t>
    </w:r>
    <w:r>
      <w:rPr>
        <w:rFonts w:ascii="GIZ Gravur Pro Cond" w:eastAsia="Arial" w:hAnsi="GIZ Gravur Pro Cond" w:cs="Arial"/>
        <w:b/>
        <w:color w:val="666666"/>
      </w:rPr>
      <w:t xml:space="preserve"> provider</w:t>
    </w:r>
    <w:r w:rsidR="003B307A" w:rsidRPr="001A6ECE">
      <w:rPr>
        <w:rFonts w:ascii="GIZ Gravur Pro Cond" w:eastAsia="Arial" w:hAnsi="GIZ Gravur Pro Cond" w:cs="Arial"/>
      </w:rPr>
      <w:t xml:space="preserve">  </w:t>
    </w:r>
    <w:r w:rsidR="00AB75BD">
      <w:rPr>
        <w:rFonts w:ascii="GIZ Gravur Pro Cond" w:eastAsia="Arial" w:hAnsi="GIZ Gravur Pro Cond" w:cs="Arial"/>
      </w:rPr>
      <w:t xml:space="preserve">  </w:t>
    </w:r>
    <w:r w:rsidR="003B307A" w:rsidRPr="001A6ECE">
      <w:rPr>
        <w:rFonts w:ascii="GIZ Gravur Pro Cond" w:eastAsia="Arial" w:hAnsi="GIZ Gravur Pro Cond" w:cs="Arial"/>
      </w:rPr>
      <w:t xml:space="preserve">                                                  </w:t>
    </w:r>
    <w:r w:rsidR="003B307A" w:rsidRPr="001A6ECE">
      <w:rPr>
        <w:rFonts w:ascii="GIZ Gravur Pro Cond" w:eastAsia="Arial" w:hAnsi="GIZ Gravur Pro Cond" w:cs="Arial"/>
        <w:i/>
      </w:rPr>
      <w:t xml:space="preserve">Page </w:t>
    </w:r>
    <w:r w:rsidR="003B307A" w:rsidRPr="001A6ECE">
      <w:rPr>
        <w:rFonts w:ascii="GIZ Gravur Pro Cond" w:eastAsia="Arial" w:hAnsi="GIZ Gravur Pro Cond" w:cs="Arial"/>
        <w:i/>
      </w:rPr>
      <w:fldChar w:fldCharType="begin"/>
    </w:r>
    <w:r w:rsidR="003B307A" w:rsidRPr="001A6ECE">
      <w:rPr>
        <w:rFonts w:ascii="GIZ Gravur Pro Cond" w:eastAsia="Arial" w:hAnsi="GIZ Gravur Pro Cond" w:cs="Arial"/>
        <w:i/>
      </w:rPr>
      <w:instrText>PAGE</w:instrText>
    </w:r>
    <w:r w:rsidR="003B307A" w:rsidRPr="001A6ECE">
      <w:rPr>
        <w:rFonts w:ascii="GIZ Gravur Pro Cond" w:eastAsia="Arial" w:hAnsi="GIZ Gravur Pro Cond" w:cs="Arial"/>
        <w:i/>
      </w:rPr>
      <w:fldChar w:fldCharType="separate"/>
    </w:r>
    <w:r w:rsidR="003B307A" w:rsidRPr="001A6ECE">
      <w:rPr>
        <w:rFonts w:ascii="GIZ Gravur Pro Cond" w:eastAsia="Arial" w:hAnsi="GIZ Gravur Pro Cond" w:cs="Arial"/>
        <w:i/>
        <w:noProof/>
      </w:rPr>
      <w:t>2</w:t>
    </w:r>
    <w:r w:rsidR="003B307A" w:rsidRPr="001A6ECE">
      <w:rPr>
        <w:rFonts w:ascii="GIZ Gravur Pro Cond" w:eastAsia="Arial" w:hAnsi="GIZ Gravur Pro Cond" w:cs="Arial"/>
        <w: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7C685" w14:textId="77777777" w:rsidR="003B307A" w:rsidRDefault="003B307A">
    <w:pPr>
      <w:tabs>
        <w:tab w:val="center" w:pos="4513"/>
        <w:tab w:val="right" w:pos="9026"/>
      </w:tabs>
      <w:spacing w:after="0" w:line="240" w:lineRule="auto"/>
      <w:rPr>
        <w:rFonts w:ascii="Montserrat" w:eastAsia="Montserrat" w:hAnsi="Montserrat" w:cs="Montserrat"/>
        <w:sz w:val="22"/>
        <w:szCs w:val="22"/>
      </w:rPr>
    </w:pPr>
  </w:p>
  <w:p w14:paraId="17F7A047" w14:textId="77777777" w:rsidR="003B307A" w:rsidRDefault="003B307A">
    <w:pPr>
      <w:spacing w:after="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98" w14:textId="77777777" w:rsidR="00346534" w:rsidRDefault="00EC1E0C">
    <w:pPr>
      <w:spacing w:after="0" w:line="240" w:lineRule="auto"/>
      <w:rPr>
        <w:rFonts w:ascii="Montserrat" w:eastAsia="Montserrat" w:hAnsi="Montserrat" w:cs="Montserrat"/>
      </w:rPr>
    </w:pPr>
    <w:r>
      <w:pict w14:anchorId="1D387023">
        <v:rect id="_x0000_i1026" style="width:0;height:1.5pt" o:hralign="center" o:hrstd="t" o:hr="t" fillcolor="#a0a0a0" stroked="f"/>
      </w:pict>
    </w:r>
  </w:p>
  <w:p w14:paraId="00000299" w14:textId="3EE247C0" w:rsidR="00346534" w:rsidRPr="001A6ECE" w:rsidRDefault="00B1078C" w:rsidP="001A6ECE">
    <w:pPr>
      <w:spacing w:after="0"/>
      <w:rPr>
        <w:rFonts w:ascii="GIZ Gravur Pro Cond" w:eastAsia="Arial" w:hAnsi="GIZ Gravur Pro Cond" w:cs="Arial"/>
      </w:rPr>
    </w:pPr>
    <w:r>
      <w:rPr>
        <w:rFonts w:ascii="GIZ Gravur Pro Cond" w:eastAsia="Arial" w:hAnsi="GIZ Gravur Pro Cond" w:cs="Arial"/>
        <w:b/>
        <w:color w:val="666666"/>
      </w:rPr>
      <w:t>Terms of reference for the procurement of feasibility</w:t>
    </w:r>
    <w:r w:rsidR="00DF0DA3">
      <w:rPr>
        <w:rFonts w:ascii="GIZ Gravur Pro Cond" w:eastAsia="Arial" w:hAnsi="GIZ Gravur Pro Cond" w:cs="Arial"/>
        <w:b/>
        <w:color w:val="666666"/>
      </w:rPr>
      <w:t xml:space="preserve"> study</w:t>
    </w:r>
    <w:r>
      <w:rPr>
        <w:rFonts w:ascii="GIZ Gravur Pro Cond" w:eastAsia="Arial" w:hAnsi="GIZ Gravur Pro Cond" w:cs="Arial"/>
        <w:b/>
        <w:color w:val="666666"/>
      </w:rPr>
      <w:t xml:space="preserve"> provider</w:t>
    </w:r>
    <w:r w:rsidR="00A37FCE" w:rsidRPr="001A6ECE">
      <w:rPr>
        <w:rFonts w:ascii="GIZ Gravur Pro Cond" w:eastAsia="Arial" w:hAnsi="GIZ Gravur Pro Cond" w:cs="Arial"/>
      </w:rPr>
      <w:tab/>
    </w:r>
    <w:r w:rsidR="00A37FCE" w:rsidRPr="001A6ECE">
      <w:rPr>
        <w:rFonts w:ascii="GIZ Gravur Pro Cond" w:eastAsia="Arial" w:hAnsi="GIZ Gravur Pro Cond" w:cs="Arial"/>
      </w:rPr>
      <w:tab/>
    </w:r>
    <w:r w:rsidR="00A37FCE" w:rsidRPr="001A6ECE">
      <w:rPr>
        <w:rFonts w:ascii="GIZ Gravur Pro Cond" w:eastAsia="Arial" w:hAnsi="GIZ Gravur Pro Cond" w:cs="Arial"/>
      </w:rPr>
      <w:tab/>
      <w:t xml:space="preserve">                   </w:t>
    </w:r>
    <w:r w:rsidR="00EC1E0C">
      <w:rPr>
        <w:rFonts w:ascii="GIZ Gravur Pro Cond" w:eastAsia="Arial" w:hAnsi="GIZ Gravur Pro Cond" w:cs="Arial"/>
      </w:rPr>
      <w:t xml:space="preserve"> </w:t>
    </w:r>
    <w:r w:rsidR="00A37FCE" w:rsidRPr="001A6ECE">
      <w:rPr>
        <w:rFonts w:ascii="GIZ Gravur Pro Cond" w:eastAsia="Arial" w:hAnsi="GIZ Gravur Pro Cond" w:cs="Arial"/>
      </w:rPr>
      <w:t xml:space="preserve">                                                                              </w:t>
    </w:r>
    <w:r w:rsidR="00A37FCE" w:rsidRPr="001A6ECE">
      <w:rPr>
        <w:rFonts w:ascii="GIZ Gravur Pro Cond" w:eastAsia="Arial" w:hAnsi="GIZ Gravur Pro Cond" w:cs="Arial"/>
        <w:i/>
      </w:rPr>
      <w:t xml:space="preserve">Page </w:t>
    </w:r>
    <w:r w:rsidR="00A37FCE" w:rsidRPr="001A6ECE">
      <w:rPr>
        <w:rFonts w:ascii="GIZ Gravur Pro Cond" w:eastAsia="Arial" w:hAnsi="GIZ Gravur Pro Cond" w:cs="Arial"/>
        <w:i/>
      </w:rPr>
      <w:fldChar w:fldCharType="begin"/>
    </w:r>
    <w:r w:rsidR="00A37FCE" w:rsidRPr="001A6ECE">
      <w:rPr>
        <w:rFonts w:ascii="GIZ Gravur Pro Cond" w:eastAsia="Arial" w:hAnsi="GIZ Gravur Pro Cond" w:cs="Arial"/>
        <w:i/>
      </w:rPr>
      <w:instrText>PAGE</w:instrText>
    </w:r>
    <w:r w:rsidR="00A37FCE" w:rsidRPr="001A6ECE">
      <w:rPr>
        <w:rFonts w:ascii="GIZ Gravur Pro Cond" w:eastAsia="Arial" w:hAnsi="GIZ Gravur Pro Cond" w:cs="Arial"/>
        <w:i/>
      </w:rPr>
      <w:fldChar w:fldCharType="separate"/>
    </w:r>
    <w:r w:rsidR="00EF657C" w:rsidRPr="001A6ECE">
      <w:rPr>
        <w:rFonts w:ascii="GIZ Gravur Pro Cond" w:eastAsia="Arial" w:hAnsi="GIZ Gravur Pro Cond" w:cs="Arial"/>
        <w:i/>
        <w:noProof/>
      </w:rPr>
      <w:t>2</w:t>
    </w:r>
    <w:r w:rsidR="00A37FCE" w:rsidRPr="001A6ECE">
      <w:rPr>
        <w:rFonts w:ascii="GIZ Gravur Pro Cond" w:eastAsia="Arial" w:hAnsi="GIZ Gravur Pro Cond" w:cs="Arial"/>
        <w: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9A" w14:textId="77777777" w:rsidR="00346534" w:rsidRDefault="00346534">
    <w:pPr>
      <w:tabs>
        <w:tab w:val="center" w:pos="4513"/>
        <w:tab w:val="right" w:pos="9026"/>
      </w:tabs>
      <w:spacing w:after="0" w:line="240" w:lineRule="auto"/>
      <w:rPr>
        <w:rFonts w:ascii="Montserrat" w:eastAsia="Montserrat" w:hAnsi="Montserrat" w:cs="Montserrat"/>
        <w:sz w:val="22"/>
        <w:szCs w:val="22"/>
      </w:rPr>
    </w:pPr>
  </w:p>
  <w:p w14:paraId="0000029B" w14:textId="77777777" w:rsidR="00346534" w:rsidRDefault="00346534">
    <w:pPr>
      <w:spacing w:after="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C741C" w14:textId="77777777" w:rsidR="00384C89" w:rsidRDefault="00384C89">
      <w:pPr>
        <w:spacing w:after="0" w:line="240" w:lineRule="auto"/>
      </w:pPr>
      <w:r>
        <w:separator/>
      </w:r>
    </w:p>
  </w:footnote>
  <w:footnote w:type="continuationSeparator" w:id="0">
    <w:p w14:paraId="27FF302A" w14:textId="77777777" w:rsidR="00384C89" w:rsidRDefault="00384C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63D2F"/>
    <w:multiLevelType w:val="multilevel"/>
    <w:tmpl w:val="DB12FC5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12A739F8"/>
    <w:multiLevelType w:val="hybridMultilevel"/>
    <w:tmpl w:val="345882E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C559EC"/>
    <w:multiLevelType w:val="hybridMultilevel"/>
    <w:tmpl w:val="CFF4417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281061D2">
      <w:start w:val="1"/>
      <w:numFmt w:val="bullet"/>
      <w:lvlText w:val="-"/>
      <w:lvlJc w:val="left"/>
      <w:pPr>
        <w:ind w:left="2160" w:hanging="360"/>
      </w:pPr>
      <w:rPr>
        <w:rFonts w:ascii="Arial" w:eastAsiaTheme="minorHAnsi" w:hAnsi="Aria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32615B2"/>
    <w:multiLevelType w:val="hybridMultilevel"/>
    <w:tmpl w:val="26D4E1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3A10B92"/>
    <w:multiLevelType w:val="multilevel"/>
    <w:tmpl w:val="0A16530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2A2C0A47"/>
    <w:multiLevelType w:val="multilevel"/>
    <w:tmpl w:val="57BEA9A8"/>
    <w:lvl w:ilvl="0">
      <w:start w:val="1"/>
      <w:numFmt w:val="bullet"/>
      <w:lvlText w:val=""/>
      <w:lvlJc w:val="left"/>
      <w:pPr>
        <w:ind w:left="720" w:hanging="360"/>
      </w:pPr>
      <w:rPr>
        <w:rFonts w:ascii="Symbol" w:hAnsi="Symbol" w:hint="default"/>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2F29654B"/>
    <w:multiLevelType w:val="multilevel"/>
    <w:tmpl w:val="6F8E1578"/>
    <w:lvl w:ilvl="0">
      <w:start w:val="1"/>
      <w:numFmt w:val="lowerLetter"/>
      <w:pStyle w:val="Tablebullet"/>
      <w:lvlText w:val="%1."/>
      <w:lvlJc w:val="left"/>
      <w:pPr>
        <w:ind w:left="360" w:hanging="360"/>
      </w:pPr>
      <w:rPr>
        <w:b w:val="0"/>
        <w:color w:val="00000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7" w15:restartNumberingAfterBreak="0">
    <w:nsid w:val="359F5BBD"/>
    <w:multiLevelType w:val="hybridMultilevel"/>
    <w:tmpl w:val="7206B8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BD92116"/>
    <w:multiLevelType w:val="multilevel"/>
    <w:tmpl w:val="FD368F4A"/>
    <w:lvl w:ilvl="0">
      <w:start w:val="1"/>
      <w:numFmt w:val="lowerLetter"/>
      <w:pStyle w:val="Aufzhlungszeichen2"/>
      <w:lvlText w:val="%1."/>
      <w:lvlJc w:val="left"/>
      <w:pPr>
        <w:ind w:left="360" w:hanging="360"/>
      </w:pPr>
      <w:rPr>
        <w:b w:val="0"/>
        <w:color w:val="00000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9" w15:restartNumberingAfterBreak="0">
    <w:nsid w:val="44BE74EF"/>
    <w:multiLevelType w:val="hybridMultilevel"/>
    <w:tmpl w:val="A844A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F417EF"/>
    <w:multiLevelType w:val="multilevel"/>
    <w:tmpl w:val="D5D294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93E174C"/>
    <w:multiLevelType w:val="multilevel"/>
    <w:tmpl w:val="D294035A"/>
    <w:lvl w:ilvl="0">
      <w:start w:val="1"/>
      <w:numFmt w:val="lowerLetter"/>
      <w:pStyle w:val="Aufzhlungszeichen"/>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5B8128F2"/>
    <w:multiLevelType w:val="multilevel"/>
    <w:tmpl w:val="F36C073A"/>
    <w:lvl w:ilvl="0">
      <w:start w:val="1"/>
      <w:numFmt w:val="lowerLetter"/>
      <w:pStyle w:val="ListBullet1"/>
      <w:lvlText w:val="%1."/>
      <w:lvlJc w:val="left"/>
      <w:pPr>
        <w:ind w:left="720" w:hanging="360"/>
      </w:pPr>
      <w:rPr>
        <w:u w:val="none"/>
      </w:rPr>
    </w:lvl>
    <w:lvl w:ilvl="1">
      <w:start w:val="1"/>
      <w:numFmt w:val="lowerRoman"/>
      <w:pStyle w:val="ListBullet21"/>
      <w:lvlText w:val="%2."/>
      <w:lvlJc w:val="right"/>
      <w:pPr>
        <w:ind w:left="1440" w:hanging="360"/>
      </w:pPr>
      <w:rPr>
        <w:u w:val="none"/>
      </w:rPr>
    </w:lvl>
    <w:lvl w:ilvl="2">
      <w:start w:val="1"/>
      <w:numFmt w:val="decimal"/>
      <w:pStyle w:val="ListBullet31"/>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5DC10680"/>
    <w:multiLevelType w:val="multilevel"/>
    <w:tmpl w:val="F8B24710"/>
    <w:lvl w:ilvl="0">
      <w:start w:val="1"/>
      <w:numFmt w:val="bullet"/>
      <w:lvlText w:val=""/>
      <w:lvlJc w:val="left"/>
      <w:pPr>
        <w:ind w:left="720" w:hanging="360"/>
      </w:pPr>
      <w:rPr>
        <w:rFonts w:ascii="Symbol" w:hAnsi="Symbol" w:hint="default"/>
        <w:u w:val="none"/>
      </w:rPr>
    </w:lvl>
    <w:lvl w:ilvl="1">
      <w:start w:val="1"/>
      <w:numFmt w:val="bullet"/>
      <w:lvlText w:val="o"/>
      <w:lvlJc w:val="left"/>
      <w:pPr>
        <w:ind w:left="1440" w:hanging="360"/>
      </w:pPr>
      <w:rPr>
        <w:rFonts w:ascii="Courier New" w:hAnsi="Courier New" w:cs="Courier New" w:hint="default"/>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659D76DE"/>
    <w:multiLevelType w:val="hybridMultilevel"/>
    <w:tmpl w:val="E17C14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DFF181B"/>
    <w:multiLevelType w:val="hybridMultilevel"/>
    <w:tmpl w:val="E5AC75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46A4B9C"/>
    <w:multiLevelType w:val="multilevel"/>
    <w:tmpl w:val="EADCA3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8EA0E6E"/>
    <w:multiLevelType w:val="multilevel"/>
    <w:tmpl w:val="6B366FF2"/>
    <w:lvl w:ilvl="0">
      <w:start w:val="1"/>
      <w:numFmt w:val="bullet"/>
      <w:pStyle w:val="Aufzhlungszeichen3"/>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17357298">
    <w:abstractNumId w:val="11"/>
  </w:num>
  <w:num w:numId="2" w16cid:durableId="265116843">
    <w:abstractNumId w:val="8"/>
  </w:num>
  <w:num w:numId="3" w16cid:durableId="1798523078">
    <w:abstractNumId w:val="17"/>
  </w:num>
  <w:num w:numId="4" w16cid:durableId="1311444784">
    <w:abstractNumId w:val="12"/>
  </w:num>
  <w:num w:numId="5" w16cid:durableId="829563851">
    <w:abstractNumId w:val="6"/>
  </w:num>
  <w:num w:numId="6" w16cid:durableId="287324405">
    <w:abstractNumId w:val="10"/>
  </w:num>
  <w:num w:numId="7" w16cid:durableId="329481732">
    <w:abstractNumId w:val="4"/>
  </w:num>
  <w:num w:numId="8" w16cid:durableId="2063553832">
    <w:abstractNumId w:val="16"/>
  </w:num>
  <w:num w:numId="9" w16cid:durableId="100615984">
    <w:abstractNumId w:val="0"/>
  </w:num>
  <w:num w:numId="10" w16cid:durableId="1679043044">
    <w:abstractNumId w:val="9"/>
  </w:num>
  <w:num w:numId="11" w16cid:durableId="2129083124">
    <w:abstractNumId w:val="14"/>
  </w:num>
  <w:num w:numId="12" w16cid:durableId="1173031517">
    <w:abstractNumId w:val="7"/>
  </w:num>
  <w:num w:numId="13" w16cid:durableId="1192232206">
    <w:abstractNumId w:val="3"/>
  </w:num>
  <w:num w:numId="14" w16cid:durableId="2144076792">
    <w:abstractNumId w:val="15"/>
  </w:num>
  <w:num w:numId="15" w16cid:durableId="2135175959">
    <w:abstractNumId w:val="5"/>
  </w:num>
  <w:num w:numId="16" w16cid:durableId="1503545193">
    <w:abstractNumId w:val="13"/>
  </w:num>
  <w:num w:numId="17" w16cid:durableId="379746072">
    <w:abstractNumId w:val="1"/>
  </w:num>
  <w:num w:numId="18" w16cid:durableId="1887719054">
    <w:abstractNumId w:val="2"/>
  </w:num>
  <w:num w:numId="19" w16cid:durableId="7905626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534"/>
    <w:rsid w:val="00044733"/>
    <w:rsid w:val="00076A43"/>
    <w:rsid w:val="00096383"/>
    <w:rsid w:val="000B5091"/>
    <w:rsid w:val="000D1A17"/>
    <w:rsid w:val="00160C0E"/>
    <w:rsid w:val="001618FD"/>
    <w:rsid w:val="00174DC9"/>
    <w:rsid w:val="001962EB"/>
    <w:rsid w:val="001A6ECE"/>
    <w:rsid w:val="001C16CE"/>
    <w:rsid w:val="001D2625"/>
    <w:rsid w:val="001F6BA9"/>
    <w:rsid w:val="002307AC"/>
    <w:rsid w:val="002475EA"/>
    <w:rsid w:val="00296ED7"/>
    <w:rsid w:val="002C4D31"/>
    <w:rsid w:val="002F1541"/>
    <w:rsid w:val="002F6325"/>
    <w:rsid w:val="003354B4"/>
    <w:rsid w:val="00346534"/>
    <w:rsid w:val="003521D2"/>
    <w:rsid w:val="00357DEF"/>
    <w:rsid w:val="00360BA7"/>
    <w:rsid w:val="00363D0D"/>
    <w:rsid w:val="003679D7"/>
    <w:rsid w:val="00384C89"/>
    <w:rsid w:val="003B307A"/>
    <w:rsid w:val="003D5492"/>
    <w:rsid w:val="003F4950"/>
    <w:rsid w:val="004C6538"/>
    <w:rsid w:val="004E169E"/>
    <w:rsid w:val="004F50A9"/>
    <w:rsid w:val="004F657A"/>
    <w:rsid w:val="00511A87"/>
    <w:rsid w:val="00547257"/>
    <w:rsid w:val="00562D17"/>
    <w:rsid w:val="00586FD0"/>
    <w:rsid w:val="006124D1"/>
    <w:rsid w:val="00612A61"/>
    <w:rsid w:val="006143C5"/>
    <w:rsid w:val="00672B05"/>
    <w:rsid w:val="00694735"/>
    <w:rsid w:val="006B598B"/>
    <w:rsid w:val="006C0751"/>
    <w:rsid w:val="0070577F"/>
    <w:rsid w:val="00716D17"/>
    <w:rsid w:val="00737BDA"/>
    <w:rsid w:val="007958F9"/>
    <w:rsid w:val="007970E7"/>
    <w:rsid w:val="007A0CBC"/>
    <w:rsid w:val="007A7BB1"/>
    <w:rsid w:val="007B32EA"/>
    <w:rsid w:val="007C3DB0"/>
    <w:rsid w:val="007C6963"/>
    <w:rsid w:val="007D5543"/>
    <w:rsid w:val="007E10BF"/>
    <w:rsid w:val="00813A60"/>
    <w:rsid w:val="00823183"/>
    <w:rsid w:val="0082622E"/>
    <w:rsid w:val="00840063"/>
    <w:rsid w:val="00894337"/>
    <w:rsid w:val="008947C5"/>
    <w:rsid w:val="008E38BF"/>
    <w:rsid w:val="00927509"/>
    <w:rsid w:val="009307B8"/>
    <w:rsid w:val="0095451D"/>
    <w:rsid w:val="0096552B"/>
    <w:rsid w:val="009666AB"/>
    <w:rsid w:val="00983A08"/>
    <w:rsid w:val="009A0DAB"/>
    <w:rsid w:val="009A1B71"/>
    <w:rsid w:val="009A51DD"/>
    <w:rsid w:val="009B634C"/>
    <w:rsid w:val="009B7E06"/>
    <w:rsid w:val="009C0BC7"/>
    <w:rsid w:val="009E2FB8"/>
    <w:rsid w:val="009F5C69"/>
    <w:rsid w:val="00A25752"/>
    <w:rsid w:val="00A27BF9"/>
    <w:rsid w:val="00A37FCE"/>
    <w:rsid w:val="00A40117"/>
    <w:rsid w:val="00A43FD2"/>
    <w:rsid w:val="00A527CB"/>
    <w:rsid w:val="00A92515"/>
    <w:rsid w:val="00AB75BD"/>
    <w:rsid w:val="00AB7FCA"/>
    <w:rsid w:val="00AC2B94"/>
    <w:rsid w:val="00AE2C55"/>
    <w:rsid w:val="00B01339"/>
    <w:rsid w:val="00B05E5D"/>
    <w:rsid w:val="00B07321"/>
    <w:rsid w:val="00B10693"/>
    <w:rsid w:val="00B1078C"/>
    <w:rsid w:val="00B64135"/>
    <w:rsid w:val="00B65DE5"/>
    <w:rsid w:val="00B82875"/>
    <w:rsid w:val="00B96B09"/>
    <w:rsid w:val="00BA0150"/>
    <w:rsid w:val="00BA0CF2"/>
    <w:rsid w:val="00BA5B66"/>
    <w:rsid w:val="00C32C9A"/>
    <w:rsid w:val="00C34489"/>
    <w:rsid w:val="00C56E40"/>
    <w:rsid w:val="00C64DC5"/>
    <w:rsid w:val="00C676FD"/>
    <w:rsid w:val="00C70DB7"/>
    <w:rsid w:val="00C71EAA"/>
    <w:rsid w:val="00C74F83"/>
    <w:rsid w:val="00C8778C"/>
    <w:rsid w:val="00C971E4"/>
    <w:rsid w:val="00CA0993"/>
    <w:rsid w:val="00CB3FA8"/>
    <w:rsid w:val="00CB6AC7"/>
    <w:rsid w:val="00CE756A"/>
    <w:rsid w:val="00D37759"/>
    <w:rsid w:val="00D469A5"/>
    <w:rsid w:val="00D55035"/>
    <w:rsid w:val="00D62207"/>
    <w:rsid w:val="00D94B82"/>
    <w:rsid w:val="00D96826"/>
    <w:rsid w:val="00DB2D73"/>
    <w:rsid w:val="00DF0DA3"/>
    <w:rsid w:val="00DF33C7"/>
    <w:rsid w:val="00E15380"/>
    <w:rsid w:val="00E21BE2"/>
    <w:rsid w:val="00E46C65"/>
    <w:rsid w:val="00E57355"/>
    <w:rsid w:val="00E77BD9"/>
    <w:rsid w:val="00EA4502"/>
    <w:rsid w:val="00EB297F"/>
    <w:rsid w:val="00EC1E0C"/>
    <w:rsid w:val="00EF657C"/>
    <w:rsid w:val="00F01446"/>
    <w:rsid w:val="00F41E5C"/>
    <w:rsid w:val="00F47EA6"/>
    <w:rsid w:val="00F54A98"/>
    <w:rsid w:val="00F82150"/>
    <w:rsid w:val="00F86DA9"/>
    <w:rsid w:val="00FA02FA"/>
    <w:rsid w:val="00FB13E8"/>
    <w:rsid w:val="00FC51DF"/>
    <w:rsid w:val="00FD1FA9"/>
    <w:rsid w:val="00FD6D4F"/>
    <w:rsid w:val="00FD7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E224C"/>
  <w15:docId w15:val="{A890AB15-4940-4997-81DF-807A4146C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Georgia" w:hAnsi="Georgia" w:cs="Georgia"/>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13BF0"/>
  </w:style>
  <w:style w:type="paragraph" w:styleId="berschrift1">
    <w:name w:val="heading 1"/>
    <w:basedOn w:val="Standard"/>
    <w:next w:val="Standard"/>
    <w:link w:val="berschrift1Zchn"/>
    <w:uiPriority w:val="9"/>
    <w:qFormat/>
    <w:rsid w:val="00C30AB6"/>
    <w:pPr>
      <w:keepNext/>
      <w:keepLines/>
      <w:spacing w:before="240" w:after="0"/>
      <w:outlineLvl w:val="0"/>
    </w:pPr>
    <w:rPr>
      <w:rFonts w:ascii="Arial" w:eastAsia="MS Gothic" w:hAnsi="Arial" w:cs="Times New Roman"/>
      <w:color w:val="1F295F"/>
      <w:sz w:val="32"/>
      <w:szCs w:val="32"/>
    </w:rPr>
  </w:style>
  <w:style w:type="paragraph" w:styleId="berschrift2">
    <w:name w:val="heading 2"/>
    <w:basedOn w:val="Standard"/>
    <w:next w:val="Standard"/>
    <w:link w:val="berschrift2Zchn"/>
    <w:uiPriority w:val="9"/>
    <w:semiHidden/>
    <w:unhideWhenUsed/>
    <w:qFormat/>
    <w:rsid w:val="00C30AB6"/>
    <w:pPr>
      <w:keepNext/>
      <w:keepLines/>
      <w:spacing w:before="40" w:after="0"/>
      <w:outlineLvl w:val="1"/>
    </w:pPr>
    <w:rPr>
      <w:rFonts w:ascii="Arial" w:eastAsia="MS Gothic" w:hAnsi="Arial" w:cs="Times New Roman"/>
      <w:color w:val="1F295F"/>
      <w:sz w:val="26"/>
      <w:szCs w:val="26"/>
    </w:rPr>
  </w:style>
  <w:style w:type="paragraph" w:styleId="berschrift3">
    <w:name w:val="heading 3"/>
    <w:basedOn w:val="Standard"/>
    <w:next w:val="Standard"/>
    <w:link w:val="berschrift3Zchn"/>
    <w:uiPriority w:val="9"/>
    <w:semiHidden/>
    <w:unhideWhenUsed/>
    <w:qFormat/>
    <w:rsid w:val="00C30AB6"/>
    <w:pPr>
      <w:keepNext/>
      <w:keepLines/>
      <w:spacing w:before="40" w:after="0"/>
      <w:outlineLvl w:val="2"/>
    </w:pPr>
    <w:rPr>
      <w:rFonts w:ascii="Arial" w:eastAsia="MS Gothic" w:hAnsi="Arial" w:cs="Times New Roman"/>
      <w:color w:val="151B3F"/>
      <w:sz w:val="24"/>
      <w:szCs w:val="24"/>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BC197D"/>
    <w:pPr>
      <w:keepNext/>
      <w:keepLines/>
      <w:spacing w:after="0" w:line="240" w:lineRule="auto"/>
      <w:jc w:val="center"/>
    </w:pPr>
    <w:rPr>
      <w:rFonts w:ascii="Montserrat SemiBold" w:eastAsia="Montserrat SemiBold" w:hAnsi="Montserrat SemiBold" w:cs="Montserrat SemiBold"/>
      <w:color w:val="404040"/>
      <w:sz w:val="60"/>
      <w:szCs w:val="60"/>
      <w:lang w:val="en" w:eastAsia="en-GB"/>
    </w:rPr>
  </w:style>
  <w:style w:type="paragraph" w:styleId="Kopfzeile">
    <w:name w:val="header"/>
    <w:basedOn w:val="Standard"/>
    <w:link w:val="KopfzeileZchn"/>
    <w:uiPriority w:val="99"/>
    <w:unhideWhenUsed/>
    <w:rsid w:val="00513BF0"/>
    <w:pPr>
      <w:tabs>
        <w:tab w:val="center" w:pos="4513"/>
        <w:tab w:val="right" w:pos="9026"/>
      </w:tabs>
      <w:spacing w:after="0" w:line="240" w:lineRule="auto"/>
    </w:pPr>
    <w:rPr>
      <w:rFonts w:ascii="Arial" w:hAnsi="Arial"/>
      <w:sz w:val="18"/>
    </w:rPr>
  </w:style>
  <w:style w:type="character" w:customStyle="1" w:styleId="KopfzeileZchn">
    <w:name w:val="Kopfzeile Zchn"/>
    <w:basedOn w:val="Absatz-Standardschriftart"/>
    <w:link w:val="Kopfzeile"/>
    <w:uiPriority w:val="99"/>
    <w:rsid w:val="00513BF0"/>
    <w:rPr>
      <w:rFonts w:ascii="Arial" w:hAnsi="Arial"/>
      <w:sz w:val="18"/>
    </w:rPr>
  </w:style>
  <w:style w:type="paragraph" w:styleId="Fuzeile">
    <w:name w:val="footer"/>
    <w:basedOn w:val="Standard"/>
    <w:link w:val="FuzeileZchn"/>
    <w:uiPriority w:val="99"/>
    <w:unhideWhenUsed/>
    <w:rsid w:val="00513BF0"/>
    <w:pPr>
      <w:tabs>
        <w:tab w:val="center" w:pos="4513"/>
        <w:tab w:val="right" w:pos="9026"/>
      </w:tabs>
      <w:spacing w:after="0" w:line="240" w:lineRule="auto"/>
    </w:pPr>
    <w:rPr>
      <w:rFonts w:ascii="Arial" w:hAnsi="Arial"/>
      <w:sz w:val="18"/>
    </w:rPr>
  </w:style>
  <w:style w:type="character" w:customStyle="1" w:styleId="FuzeileZchn">
    <w:name w:val="Fußzeile Zchn"/>
    <w:basedOn w:val="Absatz-Standardschriftart"/>
    <w:link w:val="Fuzeile"/>
    <w:uiPriority w:val="99"/>
    <w:rsid w:val="00513BF0"/>
    <w:rPr>
      <w:rFonts w:ascii="Arial" w:hAnsi="Arial"/>
      <w:sz w:val="18"/>
    </w:rPr>
  </w:style>
  <w:style w:type="paragraph" w:customStyle="1" w:styleId="Heading11">
    <w:name w:val="Heading 11"/>
    <w:basedOn w:val="Standard"/>
    <w:next w:val="Standard"/>
    <w:uiPriority w:val="9"/>
    <w:qFormat/>
    <w:rsid w:val="00C30AB6"/>
    <w:pPr>
      <w:keepNext/>
      <w:keepLines/>
      <w:spacing w:before="240" w:after="0" w:line="240" w:lineRule="auto"/>
      <w:outlineLvl w:val="0"/>
    </w:pPr>
    <w:rPr>
      <w:rFonts w:ascii="Arial" w:eastAsia="MS Gothic" w:hAnsi="Arial" w:cs="Times New Roman"/>
      <w:color w:val="1F295F"/>
      <w:sz w:val="32"/>
      <w:szCs w:val="32"/>
    </w:rPr>
  </w:style>
  <w:style w:type="paragraph" w:customStyle="1" w:styleId="Heading21">
    <w:name w:val="Heading 21"/>
    <w:basedOn w:val="Standard"/>
    <w:next w:val="Standard"/>
    <w:uiPriority w:val="9"/>
    <w:unhideWhenUsed/>
    <w:qFormat/>
    <w:rsid w:val="00C30AB6"/>
    <w:pPr>
      <w:keepNext/>
      <w:keepLines/>
      <w:spacing w:before="40" w:after="0" w:line="240" w:lineRule="auto"/>
      <w:outlineLvl w:val="1"/>
    </w:pPr>
    <w:rPr>
      <w:rFonts w:ascii="Arial" w:eastAsia="MS Gothic" w:hAnsi="Arial" w:cs="Times New Roman"/>
      <w:color w:val="1F295F"/>
      <w:sz w:val="26"/>
      <w:szCs w:val="26"/>
    </w:rPr>
  </w:style>
  <w:style w:type="paragraph" w:customStyle="1" w:styleId="Heading31">
    <w:name w:val="Heading 31"/>
    <w:basedOn w:val="Standard"/>
    <w:next w:val="Standard"/>
    <w:uiPriority w:val="9"/>
    <w:unhideWhenUsed/>
    <w:qFormat/>
    <w:rsid w:val="00C30AB6"/>
    <w:pPr>
      <w:keepNext/>
      <w:keepLines/>
      <w:spacing w:before="40" w:after="0" w:line="240" w:lineRule="auto"/>
      <w:outlineLvl w:val="2"/>
    </w:pPr>
    <w:rPr>
      <w:rFonts w:ascii="Arial" w:eastAsia="MS Gothic" w:hAnsi="Arial" w:cs="Times New Roman"/>
      <w:color w:val="151B3F"/>
      <w:sz w:val="24"/>
      <w:szCs w:val="24"/>
    </w:rPr>
  </w:style>
  <w:style w:type="numbering" w:customStyle="1" w:styleId="NoList1">
    <w:name w:val="No List1"/>
    <w:next w:val="KeineListe"/>
    <w:uiPriority w:val="99"/>
    <w:semiHidden/>
    <w:unhideWhenUsed/>
    <w:rsid w:val="00C30AB6"/>
  </w:style>
  <w:style w:type="character" w:customStyle="1" w:styleId="berschrift1Zchn">
    <w:name w:val="Überschrift 1 Zchn"/>
    <w:basedOn w:val="Absatz-Standardschriftart"/>
    <w:link w:val="berschrift1"/>
    <w:uiPriority w:val="9"/>
    <w:rsid w:val="00C30AB6"/>
    <w:rPr>
      <w:rFonts w:ascii="Arial" w:eastAsia="MS Gothic" w:hAnsi="Arial" w:cs="Times New Roman"/>
      <w:color w:val="1F295F"/>
      <w:sz w:val="32"/>
      <w:szCs w:val="32"/>
    </w:rPr>
  </w:style>
  <w:style w:type="character" w:customStyle="1" w:styleId="berschrift2Zchn">
    <w:name w:val="Überschrift 2 Zchn"/>
    <w:basedOn w:val="Absatz-Standardschriftart"/>
    <w:link w:val="berschrift2"/>
    <w:uiPriority w:val="9"/>
    <w:rsid w:val="00C30AB6"/>
    <w:rPr>
      <w:rFonts w:ascii="Arial" w:eastAsia="MS Gothic" w:hAnsi="Arial" w:cs="Times New Roman"/>
      <w:color w:val="1F295F"/>
      <w:sz w:val="26"/>
      <w:szCs w:val="26"/>
    </w:rPr>
  </w:style>
  <w:style w:type="character" w:customStyle="1" w:styleId="berschrift3Zchn">
    <w:name w:val="Überschrift 3 Zchn"/>
    <w:basedOn w:val="Absatz-Standardschriftart"/>
    <w:link w:val="berschrift3"/>
    <w:uiPriority w:val="9"/>
    <w:rsid w:val="00C30AB6"/>
    <w:rPr>
      <w:rFonts w:ascii="Arial" w:eastAsia="MS Gothic" w:hAnsi="Arial" w:cs="Times New Roman"/>
      <w:color w:val="151B3F"/>
      <w:sz w:val="24"/>
      <w:szCs w:val="24"/>
    </w:rPr>
  </w:style>
  <w:style w:type="paragraph" w:customStyle="1" w:styleId="Normalnumbered1">
    <w:name w:val="Normal numbered1"/>
    <w:basedOn w:val="Standard"/>
    <w:next w:val="Listenabsatz"/>
    <w:link w:val="ListParagraphChar"/>
    <w:uiPriority w:val="34"/>
    <w:qFormat/>
    <w:rsid w:val="00C30AB6"/>
    <w:pPr>
      <w:spacing w:line="240" w:lineRule="auto"/>
      <w:ind w:left="720"/>
      <w:contextualSpacing/>
    </w:pPr>
    <w:rPr>
      <w:rFonts w:ascii="Arial" w:hAnsi="Arial"/>
    </w:rPr>
  </w:style>
  <w:style w:type="table" w:customStyle="1" w:styleId="TableGrid1">
    <w:name w:val="Table Grid1"/>
    <w:basedOn w:val="NormaleTabelle"/>
    <w:next w:val="Tabellenraster"/>
    <w:rsid w:val="00C30A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Standard"/>
    <w:next w:val="Textkrper"/>
    <w:link w:val="BodyTextChar"/>
    <w:qFormat/>
    <w:rsid w:val="00C30AB6"/>
    <w:pPr>
      <w:spacing w:after="180" w:line="264" w:lineRule="auto"/>
    </w:pPr>
    <w:rPr>
      <w:rFonts w:ascii="Arial" w:hAnsi="Arial" w:cs="Arial"/>
      <w:sz w:val="22"/>
    </w:rPr>
  </w:style>
  <w:style w:type="character" w:customStyle="1" w:styleId="BodyTextChar">
    <w:name w:val="Body Text Char"/>
    <w:basedOn w:val="Absatz-Standardschriftart"/>
    <w:link w:val="BodyText1"/>
    <w:rsid w:val="00C30AB6"/>
    <w:rPr>
      <w:rFonts w:ascii="Arial" w:hAnsi="Arial" w:cs="Arial"/>
      <w:szCs w:val="20"/>
    </w:rPr>
  </w:style>
  <w:style w:type="table" w:customStyle="1" w:styleId="PwCTableFigures">
    <w:name w:val="PwC Table Figures"/>
    <w:basedOn w:val="NormaleTabelle"/>
    <w:uiPriority w:val="99"/>
    <w:qFormat/>
    <w:rsid w:val="00C30AB6"/>
    <w:pPr>
      <w:spacing w:after="0" w:line="240" w:lineRule="auto"/>
    </w:pPr>
    <w:tblPr>
      <w:tblBorders>
        <w:bottom w:val="dotted" w:sz="8" w:space="0" w:color="44546A"/>
        <w:insideH w:val="dotted" w:sz="4" w:space="0" w:color="44546A"/>
      </w:tblBorders>
      <w:tblCellMar>
        <w:top w:w="113" w:type="dxa"/>
        <w:bottom w:w="57" w:type="dxa"/>
      </w:tblCellMar>
    </w:tblPr>
    <w:tblStylePr w:type="firstRow">
      <w:rPr>
        <w:b/>
      </w:rPr>
      <w:tblPr/>
      <w:tcPr>
        <w:tcBorders>
          <w:top w:val="single" w:sz="6" w:space="0" w:color="44546A"/>
          <w:left w:val="nil"/>
          <w:bottom w:val="single" w:sz="6" w:space="0" w:color="44546A"/>
          <w:right w:val="nil"/>
          <w:insideH w:val="nil"/>
          <w:insideV w:val="nil"/>
          <w:tl2br w:val="nil"/>
          <w:tr2bl w:val="nil"/>
        </w:tcBorders>
      </w:tcPr>
    </w:tblStylePr>
    <w:tblStylePr w:type="lastRow">
      <w:rPr>
        <w:rFonts w:ascii="Arial" w:hAnsi="Arial"/>
        <w:b/>
        <w:i w:val="0"/>
        <w:color w:val="auto"/>
        <w:sz w:val="20"/>
      </w:rPr>
      <w:tblPr/>
      <w:tcPr>
        <w:tcBorders>
          <w:top w:val="single" w:sz="6" w:space="0" w:color="44546A"/>
          <w:left w:val="nil"/>
          <w:bottom w:val="single" w:sz="6" w:space="0" w:color="44546A"/>
          <w:right w:val="nil"/>
          <w:insideH w:val="nil"/>
          <w:insideV w:val="nil"/>
          <w:tl2br w:val="nil"/>
          <w:tr2bl w:val="nil"/>
        </w:tcBorders>
      </w:tcPr>
    </w:tblStylePr>
  </w:style>
  <w:style w:type="character" w:styleId="Platzhaltertext">
    <w:name w:val="Placeholder Text"/>
    <w:basedOn w:val="Absatz-Standardschriftart"/>
    <w:uiPriority w:val="99"/>
    <w:semiHidden/>
    <w:rsid w:val="00C30AB6"/>
    <w:rPr>
      <w:color w:val="808080"/>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MAIN CONTENT Char,List Paragraph12 Char"/>
    <w:link w:val="Normalnumbered1"/>
    <w:uiPriority w:val="34"/>
    <w:qFormat/>
    <w:locked/>
    <w:rsid w:val="00C30AB6"/>
    <w:rPr>
      <w:sz w:val="20"/>
    </w:rPr>
  </w:style>
  <w:style w:type="character" w:styleId="Kommentarzeichen">
    <w:name w:val="annotation reference"/>
    <w:basedOn w:val="Absatz-Standardschriftart"/>
    <w:uiPriority w:val="99"/>
    <w:semiHidden/>
    <w:unhideWhenUsed/>
    <w:rsid w:val="00C30AB6"/>
    <w:rPr>
      <w:sz w:val="16"/>
      <w:szCs w:val="16"/>
    </w:rPr>
  </w:style>
  <w:style w:type="paragraph" w:customStyle="1" w:styleId="CommentText1">
    <w:name w:val="Comment Text1"/>
    <w:basedOn w:val="Standard"/>
    <w:next w:val="Kommentartext"/>
    <w:link w:val="CommentTextChar"/>
    <w:uiPriority w:val="99"/>
    <w:semiHidden/>
    <w:unhideWhenUsed/>
    <w:rsid w:val="00C30AB6"/>
    <w:pPr>
      <w:spacing w:line="240" w:lineRule="auto"/>
    </w:pPr>
    <w:rPr>
      <w:rFonts w:asciiTheme="minorHAnsi" w:hAnsiTheme="minorHAnsi"/>
    </w:rPr>
  </w:style>
  <w:style w:type="character" w:customStyle="1" w:styleId="CommentTextChar">
    <w:name w:val="Comment Text Char"/>
    <w:basedOn w:val="Absatz-Standardschriftart"/>
    <w:link w:val="CommentText1"/>
    <w:uiPriority w:val="99"/>
    <w:rsid w:val="00C30AB6"/>
    <w:rPr>
      <w:sz w:val="20"/>
      <w:szCs w:val="20"/>
    </w:rPr>
  </w:style>
  <w:style w:type="paragraph" w:customStyle="1" w:styleId="CommentSubject1">
    <w:name w:val="Comment Subject1"/>
    <w:basedOn w:val="Kommentartext"/>
    <w:next w:val="Kommentartext"/>
    <w:uiPriority w:val="99"/>
    <w:semiHidden/>
    <w:unhideWhenUsed/>
    <w:rsid w:val="00C30AB6"/>
    <w:rPr>
      <w:rFonts w:ascii="Arial" w:hAnsi="Arial"/>
      <w:b/>
      <w:bCs/>
    </w:rPr>
  </w:style>
  <w:style w:type="character" w:customStyle="1" w:styleId="KommentarthemaZchn">
    <w:name w:val="Kommentarthema Zchn"/>
    <w:basedOn w:val="CommentTextChar"/>
    <w:link w:val="Kommentarthema"/>
    <w:uiPriority w:val="99"/>
    <w:semiHidden/>
    <w:rsid w:val="00C30AB6"/>
    <w:rPr>
      <w:b/>
      <w:bCs/>
      <w:sz w:val="20"/>
      <w:szCs w:val="20"/>
    </w:rPr>
  </w:style>
  <w:style w:type="paragraph" w:customStyle="1" w:styleId="BalloonText1">
    <w:name w:val="Balloon Text1"/>
    <w:basedOn w:val="Standard"/>
    <w:next w:val="Sprechblasentext"/>
    <w:link w:val="BalloonTextChar"/>
    <w:uiPriority w:val="99"/>
    <w:semiHidden/>
    <w:unhideWhenUsed/>
    <w:rsid w:val="00C30AB6"/>
    <w:pPr>
      <w:spacing w:after="0" w:line="240" w:lineRule="auto"/>
    </w:pPr>
    <w:rPr>
      <w:rFonts w:ascii="Segoe UI" w:hAnsi="Segoe UI" w:cs="Segoe UI"/>
      <w:sz w:val="18"/>
      <w:szCs w:val="18"/>
    </w:rPr>
  </w:style>
  <w:style w:type="character" w:customStyle="1" w:styleId="BalloonTextChar">
    <w:name w:val="Balloon Text Char"/>
    <w:basedOn w:val="Absatz-Standardschriftart"/>
    <w:link w:val="BalloonText1"/>
    <w:uiPriority w:val="99"/>
    <w:semiHidden/>
    <w:rsid w:val="00C30AB6"/>
    <w:rPr>
      <w:rFonts w:ascii="Segoe UI" w:hAnsi="Segoe UI" w:cs="Segoe UI"/>
      <w:sz w:val="18"/>
      <w:szCs w:val="18"/>
    </w:rPr>
  </w:style>
  <w:style w:type="paragraph" w:styleId="StandardWeb">
    <w:name w:val="Normal (Web)"/>
    <w:basedOn w:val="Standard"/>
    <w:uiPriority w:val="99"/>
    <w:semiHidden/>
    <w:unhideWhenUsed/>
    <w:rsid w:val="00C30AB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MediumGrid1-Accent21">
    <w:name w:val="Medium Grid 1 - Accent 21"/>
    <w:basedOn w:val="Standard"/>
    <w:link w:val="MediumGrid1-Accent2Char"/>
    <w:uiPriority w:val="34"/>
    <w:qFormat/>
    <w:rsid w:val="00C30AB6"/>
    <w:pPr>
      <w:spacing w:before="120" w:line="240" w:lineRule="auto"/>
      <w:ind w:left="720"/>
      <w:jc w:val="both"/>
    </w:pPr>
    <w:rPr>
      <w:rFonts w:ascii="Calibri" w:eastAsia="Times New Roman" w:hAnsi="Calibri" w:cs="Times New Roman"/>
    </w:rPr>
  </w:style>
  <w:style w:type="character" w:customStyle="1" w:styleId="MediumGrid1-Accent2Char">
    <w:name w:val="Medium Grid 1 - Accent 2 Char"/>
    <w:link w:val="MediumGrid1-Accent21"/>
    <w:uiPriority w:val="34"/>
    <w:locked/>
    <w:rsid w:val="00C30AB6"/>
    <w:rPr>
      <w:rFonts w:ascii="Calibri" w:eastAsia="Times New Roman" w:hAnsi="Calibri" w:cs="Times New Roman"/>
      <w:sz w:val="20"/>
      <w:szCs w:val="20"/>
    </w:rPr>
  </w:style>
  <w:style w:type="paragraph" w:customStyle="1" w:styleId="ListBullet1">
    <w:name w:val="List Bullet1"/>
    <w:basedOn w:val="Textkrper"/>
    <w:next w:val="Aufzhlungszeichen"/>
    <w:uiPriority w:val="13"/>
    <w:unhideWhenUsed/>
    <w:qFormat/>
    <w:rsid w:val="00C30AB6"/>
    <w:pPr>
      <w:numPr>
        <w:numId w:val="4"/>
      </w:numPr>
      <w:tabs>
        <w:tab w:val="num" w:pos="360"/>
      </w:tabs>
      <w:spacing w:after="240" w:line="260" w:lineRule="atLeast"/>
      <w:ind w:left="0" w:firstLine="0"/>
    </w:pPr>
    <w:rPr>
      <w:rFonts w:ascii="Arial" w:hAnsi="Arial" w:cs="Arial"/>
    </w:rPr>
  </w:style>
  <w:style w:type="paragraph" w:customStyle="1" w:styleId="ListBullet21">
    <w:name w:val="List Bullet 21"/>
    <w:basedOn w:val="Textkrper"/>
    <w:next w:val="Aufzhlungszeichen2"/>
    <w:uiPriority w:val="13"/>
    <w:semiHidden/>
    <w:unhideWhenUsed/>
    <w:qFormat/>
    <w:rsid w:val="00C30AB6"/>
    <w:pPr>
      <w:numPr>
        <w:ilvl w:val="1"/>
        <w:numId w:val="4"/>
      </w:numPr>
      <w:tabs>
        <w:tab w:val="num" w:pos="360"/>
      </w:tabs>
      <w:spacing w:after="240" w:line="260" w:lineRule="atLeast"/>
      <w:ind w:left="0" w:firstLine="0"/>
      <w:contextualSpacing/>
    </w:pPr>
    <w:rPr>
      <w:rFonts w:cs="Arial"/>
    </w:rPr>
  </w:style>
  <w:style w:type="paragraph" w:customStyle="1" w:styleId="ListBullet31">
    <w:name w:val="List Bullet 31"/>
    <w:basedOn w:val="Textkrper"/>
    <w:next w:val="Aufzhlungszeichen3"/>
    <w:uiPriority w:val="13"/>
    <w:semiHidden/>
    <w:unhideWhenUsed/>
    <w:qFormat/>
    <w:rsid w:val="00C30AB6"/>
    <w:pPr>
      <w:numPr>
        <w:ilvl w:val="2"/>
        <w:numId w:val="4"/>
      </w:numPr>
      <w:tabs>
        <w:tab w:val="num" w:pos="360"/>
      </w:tabs>
      <w:spacing w:after="240" w:line="260" w:lineRule="atLeast"/>
      <w:ind w:left="0" w:firstLine="0"/>
      <w:contextualSpacing/>
    </w:pPr>
    <w:rPr>
      <w:rFonts w:cs="Arial"/>
    </w:rPr>
  </w:style>
  <w:style w:type="paragraph" w:customStyle="1" w:styleId="BASIC">
    <w:name w:val="¬BASIC"/>
    <w:rsid w:val="00C30AB6"/>
    <w:pPr>
      <w:spacing w:after="240" w:line="264" w:lineRule="auto"/>
    </w:pPr>
    <w:rPr>
      <w:rFonts w:ascii="Arial" w:eastAsia="Calibri" w:hAnsi="Arial" w:cs="Times New Roman"/>
    </w:rPr>
  </w:style>
  <w:style w:type="paragraph" w:customStyle="1" w:styleId="H2">
    <w:name w:val="¬H2"/>
    <w:basedOn w:val="BASIC"/>
    <w:next w:val="BASIC"/>
    <w:rsid w:val="00C30AB6"/>
    <w:pPr>
      <w:spacing w:after="120"/>
    </w:pPr>
    <w:rPr>
      <w:color w:val="F37021"/>
      <w:sz w:val="32"/>
    </w:rPr>
  </w:style>
  <w:style w:type="paragraph" w:customStyle="1" w:styleId="Tableheader">
    <w:name w:val="¬Table header"/>
    <w:basedOn w:val="Textkrper"/>
    <w:rsid w:val="00C30AB6"/>
    <w:pPr>
      <w:spacing w:before="120" w:line="240" w:lineRule="atLeast"/>
    </w:pPr>
    <w:rPr>
      <w:rFonts w:ascii="Arial" w:hAnsi="Arial"/>
      <w:b/>
      <w:color w:val="FFFFFF"/>
    </w:rPr>
  </w:style>
  <w:style w:type="paragraph" w:customStyle="1" w:styleId="Tablerowheader">
    <w:name w:val="¬Table row header"/>
    <w:basedOn w:val="Tableheader"/>
    <w:rsid w:val="00C30AB6"/>
    <w:rPr>
      <w:b w:val="0"/>
      <w:color w:val="C00000"/>
    </w:rPr>
  </w:style>
  <w:style w:type="paragraph" w:customStyle="1" w:styleId="Tablebody">
    <w:name w:val="¬Table body"/>
    <w:basedOn w:val="Tablerowheader"/>
    <w:rsid w:val="00C30AB6"/>
    <w:rPr>
      <w:color w:val="000000"/>
    </w:rPr>
  </w:style>
  <w:style w:type="paragraph" w:customStyle="1" w:styleId="Tablebullet">
    <w:name w:val="¬Table bullet"/>
    <w:basedOn w:val="Tablebody"/>
    <w:rsid w:val="00C30AB6"/>
    <w:pPr>
      <w:numPr>
        <w:numId w:val="5"/>
      </w:numPr>
      <w:tabs>
        <w:tab w:val="left" w:pos="357"/>
      </w:tabs>
      <w:ind w:left="0" w:firstLine="0"/>
      <w:contextualSpacing/>
    </w:pPr>
  </w:style>
  <w:style w:type="table" w:customStyle="1" w:styleId="GridTable1Light-Accent31">
    <w:name w:val="Grid Table 1 Light - Accent 31"/>
    <w:basedOn w:val="NormaleTabelle"/>
    <w:uiPriority w:val="46"/>
    <w:rsid w:val="00C30AB6"/>
    <w:pPr>
      <w:spacing w:after="0" w:line="240" w:lineRule="auto"/>
    </w:pPr>
    <w:tblPr>
      <w:tblStyleRowBandSize w:val="1"/>
      <w:tblStyleColBandSize w:val="1"/>
      <w:tblBorders>
        <w:top w:val="single" w:sz="4" w:space="0" w:color="DCD6D0"/>
        <w:left w:val="single" w:sz="4" w:space="0" w:color="DCD6D0"/>
        <w:bottom w:val="single" w:sz="4" w:space="0" w:color="DCD6D0"/>
        <w:right w:val="single" w:sz="4" w:space="0" w:color="DCD6D0"/>
        <w:insideH w:val="single" w:sz="4" w:space="0" w:color="DCD6D0"/>
        <w:insideV w:val="single" w:sz="4" w:space="0" w:color="DCD6D0"/>
      </w:tblBorders>
    </w:tblPr>
    <w:tblStylePr w:type="firstRow">
      <w:rPr>
        <w:b/>
        <w:bCs/>
      </w:rPr>
      <w:tblPr/>
      <w:tcPr>
        <w:tcBorders>
          <w:bottom w:val="single" w:sz="12" w:space="0" w:color="CAC2B9"/>
        </w:tcBorders>
      </w:tcPr>
    </w:tblStylePr>
    <w:tblStylePr w:type="lastRow">
      <w:rPr>
        <w:b/>
        <w:bCs/>
      </w:rPr>
      <w:tblPr/>
      <w:tcPr>
        <w:tcBorders>
          <w:top w:val="double" w:sz="2" w:space="0" w:color="CAC2B9"/>
        </w:tcBorders>
      </w:tcPr>
    </w:tblStylePr>
    <w:tblStylePr w:type="firstCol">
      <w:rPr>
        <w:b/>
        <w:bCs/>
      </w:rPr>
    </w:tblStylePr>
    <w:tblStylePr w:type="lastCol">
      <w:rPr>
        <w:b/>
        <w:bCs/>
      </w:rPr>
    </w:tblStylePr>
  </w:style>
  <w:style w:type="paragraph" w:customStyle="1" w:styleId="TOCHeading1">
    <w:name w:val="TOC Heading1"/>
    <w:basedOn w:val="berschrift1"/>
    <w:next w:val="Standard"/>
    <w:uiPriority w:val="39"/>
    <w:unhideWhenUsed/>
    <w:qFormat/>
    <w:rsid w:val="00C30AB6"/>
  </w:style>
  <w:style w:type="paragraph" w:customStyle="1" w:styleId="TOC11">
    <w:name w:val="TOC 11"/>
    <w:basedOn w:val="Standard"/>
    <w:next w:val="Standard"/>
    <w:autoRedefine/>
    <w:uiPriority w:val="39"/>
    <w:unhideWhenUsed/>
    <w:rsid w:val="00C30AB6"/>
    <w:pPr>
      <w:spacing w:after="100" w:line="240" w:lineRule="auto"/>
    </w:pPr>
    <w:rPr>
      <w:rFonts w:ascii="Arial" w:hAnsi="Arial"/>
    </w:rPr>
  </w:style>
  <w:style w:type="paragraph" w:customStyle="1" w:styleId="TOC21">
    <w:name w:val="TOC 21"/>
    <w:basedOn w:val="Standard"/>
    <w:next w:val="Standard"/>
    <w:autoRedefine/>
    <w:uiPriority w:val="39"/>
    <w:unhideWhenUsed/>
    <w:rsid w:val="00C30AB6"/>
    <w:pPr>
      <w:spacing w:after="100" w:line="240" w:lineRule="auto"/>
      <w:ind w:left="200"/>
    </w:pPr>
    <w:rPr>
      <w:rFonts w:ascii="Arial" w:hAnsi="Arial"/>
    </w:rPr>
  </w:style>
  <w:style w:type="character" w:customStyle="1" w:styleId="Hyperlink1">
    <w:name w:val="Hyperlink1"/>
    <w:basedOn w:val="Absatz-Standardschriftart"/>
    <w:uiPriority w:val="99"/>
    <w:unhideWhenUsed/>
    <w:rsid w:val="00C30AB6"/>
    <w:rPr>
      <w:color w:val="0563C1"/>
      <w:u w:val="single"/>
    </w:rPr>
  </w:style>
  <w:style w:type="paragraph" w:customStyle="1" w:styleId="NoSpacing1">
    <w:name w:val="No Spacing1"/>
    <w:next w:val="KeinLeerraum"/>
    <w:uiPriority w:val="1"/>
    <w:qFormat/>
    <w:rsid w:val="00C30AB6"/>
    <w:pPr>
      <w:spacing w:after="0" w:line="240" w:lineRule="auto"/>
    </w:pPr>
    <w:rPr>
      <w:rFonts w:ascii="Arial" w:hAnsi="Arial"/>
    </w:rPr>
  </w:style>
  <w:style w:type="paragraph" w:customStyle="1" w:styleId="FootnoteText1">
    <w:name w:val="Footnote Text1"/>
    <w:basedOn w:val="Standard"/>
    <w:next w:val="Funotentext"/>
    <w:link w:val="FootnoteTextChar"/>
    <w:uiPriority w:val="99"/>
    <w:unhideWhenUsed/>
    <w:rsid w:val="00C30AB6"/>
    <w:pPr>
      <w:spacing w:after="0" w:line="240" w:lineRule="auto"/>
    </w:pPr>
    <w:rPr>
      <w:rFonts w:asciiTheme="minorHAnsi" w:hAnsiTheme="minorHAnsi"/>
    </w:rPr>
  </w:style>
  <w:style w:type="character" w:customStyle="1" w:styleId="FootnoteTextChar">
    <w:name w:val="Footnote Text Char"/>
    <w:basedOn w:val="Absatz-Standardschriftart"/>
    <w:link w:val="FootnoteText1"/>
    <w:uiPriority w:val="99"/>
    <w:rsid w:val="00C30AB6"/>
    <w:rPr>
      <w:sz w:val="20"/>
      <w:szCs w:val="20"/>
    </w:rPr>
  </w:style>
  <w:style w:type="character" w:styleId="Funotenzeichen">
    <w:name w:val="footnote reference"/>
    <w:basedOn w:val="Absatz-Standardschriftart"/>
    <w:uiPriority w:val="99"/>
    <w:semiHidden/>
    <w:unhideWhenUsed/>
    <w:rsid w:val="00C30AB6"/>
    <w:rPr>
      <w:vertAlign w:val="superscript"/>
    </w:rPr>
  </w:style>
  <w:style w:type="character" w:customStyle="1" w:styleId="Heading1Char1">
    <w:name w:val="Heading 1 Char1"/>
    <w:basedOn w:val="Absatz-Standardschriftart"/>
    <w:uiPriority w:val="9"/>
    <w:rsid w:val="00C30AB6"/>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Absatz-Standardschriftart"/>
    <w:uiPriority w:val="9"/>
    <w:semiHidden/>
    <w:rsid w:val="00C30AB6"/>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Absatz-Standardschriftart"/>
    <w:uiPriority w:val="9"/>
    <w:semiHidden/>
    <w:rsid w:val="00C30AB6"/>
    <w:rPr>
      <w:rFonts w:asciiTheme="majorHAnsi" w:eastAsiaTheme="majorEastAsia" w:hAnsiTheme="majorHAnsi" w:cstheme="majorBidi"/>
      <w:color w:val="243F60" w:themeColor="accent1" w:themeShade="7F"/>
      <w:sz w:val="24"/>
      <w:szCs w:val="24"/>
    </w:rPr>
  </w:style>
  <w:style w:type="paragraph" w:styleId="Listenabsatz">
    <w:name w:val="List Paragraph"/>
    <w:basedOn w:val="Standard"/>
    <w:uiPriority w:val="34"/>
    <w:qFormat/>
    <w:rsid w:val="00C30AB6"/>
    <w:pPr>
      <w:ind w:left="720"/>
      <w:contextualSpacing/>
    </w:pPr>
  </w:style>
  <w:style w:type="table" w:styleId="Tabellenraster">
    <w:name w:val="Table Grid"/>
    <w:basedOn w:val="NormaleTabelle"/>
    <w:uiPriority w:val="39"/>
    <w:rsid w:val="00C30A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C30AB6"/>
    <w:pPr>
      <w:spacing w:after="120"/>
    </w:pPr>
  </w:style>
  <w:style w:type="character" w:customStyle="1" w:styleId="TextkrperZchn">
    <w:name w:val="Textkörper Zchn"/>
    <w:basedOn w:val="Absatz-Standardschriftart"/>
    <w:link w:val="Textkrper"/>
    <w:uiPriority w:val="99"/>
    <w:semiHidden/>
    <w:rsid w:val="00C30AB6"/>
    <w:rPr>
      <w:rFonts w:ascii="Georgia" w:hAnsi="Georgia"/>
      <w:sz w:val="20"/>
    </w:rPr>
  </w:style>
  <w:style w:type="paragraph" w:styleId="Kommentartext">
    <w:name w:val="annotation text"/>
    <w:basedOn w:val="Standard"/>
    <w:link w:val="KommentartextZchn"/>
    <w:uiPriority w:val="99"/>
    <w:unhideWhenUsed/>
    <w:rsid w:val="00C30AB6"/>
    <w:pPr>
      <w:spacing w:line="240" w:lineRule="auto"/>
    </w:pPr>
  </w:style>
  <w:style w:type="character" w:customStyle="1" w:styleId="KommentartextZchn">
    <w:name w:val="Kommentartext Zchn"/>
    <w:basedOn w:val="Absatz-Standardschriftart"/>
    <w:link w:val="Kommentartext"/>
    <w:uiPriority w:val="99"/>
    <w:semiHidden/>
    <w:rsid w:val="00C30AB6"/>
    <w:rPr>
      <w:rFonts w:ascii="Georgia" w:hAnsi="Georgia"/>
      <w:sz w:val="20"/>
      <w:szCs w:val="20"/>
    </w:rPr>
  </w:style>
  <w:style w:type="paragraph" w:styleId="Kommentarthema">
    <w:name w:val="annotation subject"/>
    <w:basedOn w:val="Kommentartext"/>
    <w:next w:val="Kommentartext"/>
    <w:link w:val="KommentarthemaZchn"/>
    <w:uiPriority w:val="99"/>
    <w:semiHidden/>
    <w:unhideWhenUsed/>
    <w:rsid w:val="00C30AB6"/>
    <w:rPr>
      <w:rFonts w:asciiTheme="minorHAnsi" w:hAnsiTheme="minorHAnsi"/>
      <w:b/>
      <w:bCs/>
    </w:rPr>
  </w:style>
  <w:style w:type="character" w:customStyle="1" w:styleId="CommentSubjectChar1">
    <w:name w:val="Comment Subject Char1"/>
    <w:basedOn w:val="KommentartextZchn"/>
    <w:uiPriority w:val="99"/>
    <w:semiHidden/>
    <w:rsid w:val="00C30AB6"/>
    <w:rPr>
      <w:rFonts w:ascii="Georgia" w:hAnsi="Georgia"/>
      <w:b/>
      <w:bCs/>
      <w:sz w:val="20"/>
      <w:szCs w:val="20"/>
    </w:rPr>
  </w:style>
  <w:style w:type="paragraph" w:styleId="Sprechblasentext">
    <w:name w:val="Balloon Text"/>
    <w:basedOn w:val="Standard"/>
    <w:link w:val="SprechblasentextZchn"/>
    <w:uiPriority w:val="99"/>
    <w:semiHidden/>
    <w:unhideWhenUsed/>
    <w:rsid w:val="00C30AB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30AB6"/>
    <w:rPr>
      <w:rFonts w:ascii="Segoe UI" w:hAnsi="Segoe UI" w:cs="Segoe UI"/>
      <w:sz w:val="18"/>
      <w:szCs w:val="18"/>
    </w:rPr>
  </w:style>
  <w:style w:type="paragraph" w:styleId="Aufzhlungszeichen">
    <w:name w:val="List Bullet"/>
    <w:basedOn w:val="Standard"/>
    <w:uiPriority w:val="99"/>
    <w:semiHidden/>
    <w:unhideWhenUsed/>
    <w:rsid w:val="00C30AB6"/>
    <w:pPr>
      <w:numPr>
        <w:numId w:val="1"/>
      </w:numPr>
      <w:contextualSpacing/>
    </w:pPr>
  </w:style>
  <w:style w:type="paragraph" w:styleId="Aufzhlungszeichen2">
    <w:name w:val="List Bullet 2"/>
    <w:basedOn w:val="Standard"/>
    <w:uiPriority w:val="99"/>
    <w:semiHidden/>
    <w:unhideWhenUsed/>
    <w:rsid w:val="00C30AB6"/>
    <w:pPr>
      <w:numPr>
        <w:numId w:val="2"/>
      </w:numPr>
      <w:contextualSpacing/>
    </w:pPr>
  </w:style>
  <w:style w:type="paragraph" w:styleId="Aufzhlungszeichen3">
    <w:name w:val="List Bullet 3"/>
    <w:basedOn w:val="Standard"/>
    <w:uiPriority w:val="99"/>
    <w:semiHidden/>
    <w:unhideWhenUsed/>
    <w:rsid w:val="00C30AB6"/>
    <w:pPr>
      <w:numPr>
        <w:numId w:val="3"/>
      </w:numPr>
      <w:contextualSpacing/>
    </w:pPr>
  </w:style>
  <w:style w:type="character" w:styleId="Hyperlink">
    <w:name w:val="Hyperlink"/>
    <w:basedOn w:val="Absatz-Standardschriftart"/>
    <w:uiPriority w:val="99"/>
    <w:unhideWhenUsed/>
    <w:rsid w:val="00C30AB6"/>
    <w:rPr>
      <w:color w:val="0000FF" w:themeColor="hyperlink"/>
      <w:u w:val="single"/>
    </w:rPr>
  </w:style>
  <w:style w:type="paragraph" w:styleId="KeinLeerraum">
    <w:name w:val="No Spacing"/>
    <w:uiPriority w:val="1"/>
    <w:qFormat/>
    <w:rsid w:val="00C30AB6"/>
    <w:pPr>
      <w:spacing w:after="0" w:line="240" w:lineRule="auto"/>
    </w:pPr>
  </w:style>
  <w:style w:type="paragraph" w:styleId="Funotentext">
    <w:name w:val="footnote text"/>
    <w:basedOn w:val="Standard"/>
    <w:link w:val="FunotentextZchn"/>
    <w:uiPriority w:val="99"/>
    <w:semiHidden/>
    <w:unhideWhenUsed/>
    <w:rsid w:val="00C30AB6"/>
    <w:pPr>
      <w:spacing w:after="0" w:line="240" w:lineRule="auto"/>
    </w:pPr>
  </w:style>
  <w:style w:type="character" w:customStyle="1" w:styleId="FunotentextZchn">
    <w:name w:val="Fußnotentext Zchn"/>
    <w:basedOn w:val="Absatz-Standardschriftart"/>
    <w:link w:val="Funotentext"/>
    <w:uiPriority w:val="99"/>
    <w:semiHidden/>
    <w:rsid w:val="00C30AB6"/>
    <w:rPr>
      <w:rFonts w:ascii="Georgia" w:hAnsi="Georgia"/>
      <w:sz w:val="20"/>
      <w:szCs w:val="20"/>
    </w:rPr>
  </w:style>
  <w:style w:type="character" w:customStyle="1" w:styleId="TitelZchn">
    <w:name w:val="Titel Zchn"/>
    <w:basedOn w:val="Absatz-Standardschriftart"/>
    <w:link w:val="Titel"/>
    <w:uiPriority w:val="10"/>
    <w:rsid w:val="00BC197D"/>
    <w:rPr>
      <w:rFonts w:ascii="Montserrat SemiBold" w:eastAsia="Montserrat SemiBold" w:hAnsi="Montserrat SemiBold" w:cs="Montserrat SemiBold"/>
      <w:color w:val="404040"/>
      <w:sz w:val="60"/>
      <w:szCs w:val="60"/>
      <w:lang w:val="en" w:eastAsia="en-GB"/>
    </w:rPr>
  </w:style>
  <w:style w:type="paragraph" w:styleId="Untertitel">
    <w:name w:val="Subtitle"/>
    <w:basedOn w:val="Standard"/>
    <w:next w:val="Standard"/>
    <w:link w:val="UntertitelZchn"/>
    <w:uiPriority w:val="11"/>
    <w:qFormat/>
    <w:pPr>
      <w:keepNext/>
      <w:keepLines/>
      <w:spacing w:before="200" w:after="0" w:line="360" w:lineRule="auto"/>
      <w:jc w:val="center"/>
    </w:pPr>
    <w:rPr>
      <w:rFonts w:ascii="Montserrat Light" w:eastAsia="Montserrat Light" w:hAnsi="Montserrat Light" w:cs="Montserrat Light"/>
      <w:color w:val="666666"/>
      <w:sz w:val="48"/>
      <w:szCs w:val="48"/>
    </w:rPr>
  </w:style>
  <w:style w:type="character" w:customStyle="1" w:styleId="UntertitelZchn">
    <w:name w:val="Untertitel Zchn"/>
    <w:basedOn w:val="Absatz-Standardschriftart"/>
    <w:link w:val="Untertitel"/>
    <w:uiPriority w:val="11"/>
    <w:rsid w:val="00BC197D"/>
    <w:rPr>
      <w:rFonts w:ascii="Montserrat Light" w:eastAsia="Montserrat Light" w:hAnsi="Montserrat Light" w:cs="Montserrat Light"/>
      <w:color w:val="666666"/>
      <w:sz w:val="48"/>
      <w:szCs w:val="48"/>
      <w:lang w:val="en" w:eastAsia="en-GB"/>
    </w:rPr>
  </w:style>
  <w:style w:type="character" w:styleId="NichtaufgelsteErwhnung">
    <w:name w:val="Unresolved Mention"/>
    <w:basedOn w:val="Absatz-Standardschriftart"/>
    <w:uiPriority w:val="99"/>
    <w:semiHidden/>
    <w:unhideWhenUsed/>
    <w:rsid w:val="00BD5469"/>
    <w:rPr>
      <w:color w:val="605E5C"/>
      <w:shd w:val="clear" w:color="auto" w:fill="E1DFDD"/>
    </w:rPr>
  </w:style>
  <w:style w:type="character" w:styleId="BesuchterLink">
    <w:name w:val="FollowedHyperlink"/>
    <w:basedOn w:val="Absatz-Standardschriftart"/>
    <w:uiPriority w:val="99"/>
    <w:semiHidden/>
    <w:unhideWhenUsed/>
    <w:rsid w:val="004228F0"/>
    <w:rPr>
      <w:color w:val="800080" w:themeColor="followedHyperlink"/>
      <w:u w:val="single"/>
    </w:rPr>
  </w:style>
  <w:style w:type="table" w:customStyle="1" w:styleId="a">
    <w:basedOn w:val="NormaleTabelle"/>
    <w:pPr>
      <w:spacing w:after="0" w:line="240" w:lineRule="auto"/>
    </w:pPr>
    <w:tblPr>
      <w:tblStyleRowBandSize w:val="1"/>
      <w:tblStyleColBandSize w:val="1"/>
      <w:tblCellMar>
        <w:top w:w="113" w:type="dxa"/>
        <w:bottom w:w="57" w:type="dxa"/>
      </w:tblCellMar>
    </w:tblPr>
  </w:style>
  <w:style w:type="table" w:customStyle="1" w:styleId="a0">
    <w:basedOn w:val="NormaleTabelle"/>
    <w:tblPr>
      <w:tblStyleRowBandSize w:val="1"/>
      <w:tblStyleColBandSize w:val="1"/>
      <w:tblCellMar>
        <w:left w:w="115" w:type="dxa"/>
        <w:right w:w="115" w:type="dxa"/>
      </w:tblCellMar>
    </w:tblPr>
  </w:style>
  <w:style w:type="table" w:customStyle="1" w:styleId="a1">
    <w:basedOn w:val="NormaleTabelle"/>
    <w:pPr>
      <w:spacing w:after="0" w:line="240" w:lineRule="auto"/>
    </w:pPr>
    <w:tblPr>
      <w:tblStyleRowBandSize w:val="1"/>
      <w:tblStyleColBandSize w:val="1"/>
      <w:tblCellMar>
        <w:top w:w="113" w:type="dxa"/>
        <w:bottom w:w="57" w:type="dxa"/>
      </w:tblCellMar>
    </w:tblPr>
  </w:style>
  <w:style w:type="table" w:customStyle="1" w:styleId="a2">
    <w:basedOn w:val="NormaleTabelle"/>
    <w:tblPr>
      <w:tblStyleRowBandSize w:val="1"/>
      <w:tblStyleColBandSize w:val="1"/>
      <w:tblCellMar>
        <w:left w:w="115" w:type="dxa"/>
        <w:right w:w="115" w:type="dxa"/>
      </w:tblCellMar>
    </w:tblPr>
  </w:style>
  <w:style w:type="table" w:customStyle="1" w:styleId="a3">
    <w:basedOn w:val="NormaleTabelle"/>
    <w:pPr>
      <w:spacing w:after="0" w:line="240" w:lineRule="auto"/>
    </w:pPr>
    <w:tblPr>
      <w:tblStyleRowBandSize w:val="1"/>
      <w:tblStyleColBandSize w:val="1"/>
      <w:tblCellMar>
        <w:top w:w="113" w:type="dxa"/>
        <w:bottom w:w="57" w:type="dxa"/>
      </w:tblCellMar>
    </w:tblPr>
  </w:style>
  <w:style w:type="table" w:customStyle="1" w:styleId="a4">
    <w:basedOn w:val="NormaleTabelle"/>
    <w:tblPr>
      <w:tblStyleRowBandSize w:val="1"/>
      <w:tblStyleColBandSize w:val="1"/>
      <w:tblCellMar>
        <w:top w:w="100" w:type="dxa"/>
        <w:left w:w="100" w:type="dxa"/>
        <w:bottom w:w="100" w:type="dxa"/>
        <w:right w:w="100" w:type="dxa"/>
      </w:tblCellMar>
    </w:tblPr>
  </w:style>
  <w:style w:type="table" w:customStyle="1" w:styleId="a5">
    <w:basedOn w:val="NormaleTabelle"/>
    <w:tblPr>
      <w:tblStyleRowBandSize w:val="1"/>
      <w:tblStyleColBandSize w:val="1"/>
      <w:tblCellMar>
        <w:left w:w="115" w:type="dxa"/>
        <w:right w:w="115" w:type="dxa"/>
      </w:tblCellMar>
    </w:tblPr>
  </w:style>
  <w:style w:type="table" w:customStyle="1" w:styleId="a6">
    <w:basedOn w:val="NormaleTabelle"/>
    <w:tblPr>
      <w:tblStyleRowBandSize w:val="1"/>
      <w:tblStyleColBandSize w:val="1"/>
      <w:tblCellMar>
        <w:top w:w="100" w:type="dxa"/>
        <w:left w:w="100" w:type="dxa"/>
        <w:bottom w:w="100" w:type="dxa"/>
        <w:right w:w="100" w:type="dxa"/>
      </w:tblCellMar>
    </w:tblPr>
  </w:style>
  <w:style w:type="table" w:customStyle="1" w:styleId="a7">
    <w:basedOn w:val="NormaleTabelle"/>
    <w:pPr>
      <w:spacing w:after="0" w:line="240" w:lineRule="auto"/>
    </w:pPr>
    <w:tblPr>
      <w:tblStyleRowBandSize w:val="1"/>
      <w:tblStyleColBandSize w:val="1"/>
      <w:tblCellMar>
        <w:top w:w="113" w:type="dxa"/>
        <w:bottom w:w="57" w:type="dxa"/>
      </w:tblCellMar>
    </w:tblPr>
  </w:style>
  <w:style w:type="table" w:customStyle="1" w:styleId="a8">
    <w:basedOn w:val="NormaleTabelle"/>
    <w:tblPr>
      <w:tblStyleRowBandSize w:val="1"/>
      <w:tblStyleColBandSize w:val="1"/>
      <w:tblCellMar>
        <w:left w:w="115" w:type="dxa"/>
        <w:right w:w="115" w:type="dxa"/>
      </w:tblCellMar>
    </w:tblPr>
  </w:style>
  <w:style w:type="table" w:customStyle="1" w:styleId="a9">
    <w:basedOn w:val="NormaleTabelle"/>
    <w:pPr>
      <w:spacing w:after="0" w:line="240" w:lineRule="auto"/>
    </w:pPr>
    <w:tblPr>
      <w:tblStyleRowBandSize w:val="1"/>
      <w:tblStyleColBandSize w:val="1"/>
      <w:tblCellMar>
        <w:top w:w="113" w:type="dxa"/>
        <w:bottom w:w="57" w:type="dxa"/>
      </w:tblCellMar>
    </w:tblPr>
  </w:style>
  <w:style w:type="table" w:customStyle="1" w:styleId="aa">
    <w:basedOn w:val="NormaleTabelle"/>
    <w:tblPr>
      <w:tblStyleRowBandSize w:val="1"/>
      <w:tblStyleColBandSize w:val="1"/>
      <w:tblCellMar>
        <w:left w:w="115" w:type="dxa"/>
        <w:right w:w="115" w:type="dxa"/>
      </w:tblCellMar>
    </w:tblPr>
  </w:style>
  <w:style w:type="table" w:customStyle="1" w:styleId="ab">
    <w:basedOn w:val="NormaleTabelle"/>
    <w:tblPr>
      <w:tblStyleRowBandSize w:val="1"/>
      <w:tblStyleColBandSize w:val="1"/>
      <w:tblCellMar>
        <w:top w:w="100" w:type="dxa"/>
        <w:left w:w="100" w:type="dxa"/>
        <w:bottom w:w="100" w:type="dxa"/>
        <w:right w:w="100" w:type="dxa"/>
      </w:tblCellMar>
    </w:tblPr>
  </w:style>
  <w:style w:type="table" w:customStyle="1" w:styleId="ac">
    <w:basedOn w:val="NormaleTabelle"/>
    <w:tblPr>
      <w:tblStyleRowBandSize w:val="1"/>
      <w:tblStyleColBandSize w:val="1"/>
      <w:tblCellMar>
        <w:left w:w="115" w:type="dxa"/>
        <w:right w:w="115" w:type="dxa"/>
      </w:tblCellMar>
    </w:tblPr>
  </w:style>
  <w:style w:type="table" w:customStyle="1" w:styleId="ad">
    <w:basedOn w:val="NormaleTabelle"/>
    <w:pPr>
      <w:spacing w:after="0" w:line="240" w:lineRule="auto"/>
    </w:pPr>
    <w:tblPr>
      <w:tblStyleRowBandSize w:val="1"/>
      <w:tblStyleColBandSize w:val="1"/>
      <w:tblCellMar>
        <w:top w:w="113" w:type="dxa"/>
        <w:bottom w:w="57" w:type="dxa"/>
      </w:tblCellMar>
    </w:tblPr>
  </w:style>
  <w:style w:type="table" w:customStyle="1" w:styleId="ae">
    <w:basedOn w:val="NormaleTabelle"/>
    <w:pPr>
      <w:spacing w:after="0" w:line="240" w:lineRule="auto"/>
    </w:pPr>
    <w:tblPr>
      <w:tblStyleRowBandSize w:val="1"/>
      <w:tblStyleColBandSize w:val="1"/>
      <w:tblCellMar>
        <w:top w:w="113" w:type="dxa"/>
        <w:bottom w:w="57" w:type="dxa"/>
      </w:tblCellMar>
    </w:tblPr>
  </w:style>
  <w:style w:type="table" w:customStyle="1" w:styleId="af">
    <w:basedOn w:val="NormaleTabelle"/>
    <w:tblPr>
      <w:tblStyleRowBandSize w:val="1"/>
      <w:tblStyleColBandSize w:val="1"/>
      <w:tblCellMar>
        <w:left w:w="115" w:type="dxa"/>
        <w:right w:w="115" w:type="dxa"/>
      </w:tblCellMar>
    </w:tblPr>
  </w:style>
  <w:style w:type="table" w:customStyle="1" w:styleId="af0">
    <w:basedOn w:val="NormaleTabelle"/>
    <w:pPr>
      <w:spacing w:after="0" w:line="240" w:lineRule="auto"/>
    </w:pPr>
    <w:tblPr>
      <w:tblStyleRowBandSize w:val="1"/>
      <w:tblStyleColBandSize w:val="1"/>
      <w:tblCellMar>
        <w:top w:w="113" w:type="dxa"/>
        <w:bottom w:w="57" w:type="dxa"/>
      </w:tblCellMar>
    </w:tblPr>
  </w:style>
  <w:style w:type="table" w:customStyle="1" w:styleId="af1">
    <w:basedOn w:val="NormaleTabelle"/>
    <w:tblPr>
      <w:tblStyleRowBandSize w:val="1"/>
      <w:tblStyleColBandSize w:val="1"/>
      <w:tblCellMar>
        <w:left w:w="115" w:type="dxa"/>
        <w:right w:w="115" w:type="dxa"/>
      </w:tblCellMar>
    </w:tblPr>
  </w:style>
  <w:style w:type="table" w:customStyle="1" w:styleId="af2">
    <w:basedOn w:val="NormaleTabelle"/>
    <w:tblPr>
      <w:tblStyleRowBandSize w:val="1"/>
      <w:tblStyleColBandSize w:val="1"/>
      <w:tblCellMar>
        <w:left w:w="115" w:type="dxa"/>
        <w:right w:w="115" w:type="dxa"/>
      </w:tblCellMar>
    </w:tblPr>
  </w:style>
  <w:style w:type="table" w:customStyle="1" w:styleId="af3">
    <w:basedOn w:val="NormaleTabelle"/>
    <w:pPr>
      <w:spacing w:after="0" w:line="240" w:lineRule="auto"/>
    </w:pPr>
    <w:tblPr>
      <w:tblStyleRowBandSize w:val="1"/>
      <w:tblStyleColBandSize w:val="1"/>
      <w:tblCellMar>
        <w:top w:w="113" w:type="dxa"/>
        <w:bottom w:w="57" w:type="dxa"/>
      </w:tblCellMar>
    </w:tblPr>
  </w:style>
  <w:style w:type="table" w:customStyle="1" w:styleId="af4">
    <w:basedOn w:val="NormaleTabelle"/>
    <w:tblPr>
      <w:tblStyleRowBandSize w:val="1"/>
      <w:tblStyleColBandSize w:val="1"/>
      <w:tblCellMar>
        <w:left w:w="115" w:type="dxa"/>
        <w:right w:w="115" w:type="dxa"/>
      </w:tblCellMar>
    </w:tblPr>
  </w:style>
  <w:style w:type="table" w:customStyle="1" w:styleId="af5">
    <w:basedOn w:val="NormaleTabelle"/>
    <w:tblPr>
      <w:tblStyleRowBandSize w:val="1"/>
      <w:tblStyleColBandSize w:val="1"/>
      <w:tblCellMar>
        <w:left w:w="115" w:type="dxa"/>
        <w:right w:w="115" w:type="dxa"/>
      </w:tblCellMar>
    </w:tblPr>
  </w:style>
  <w:style w:type="table" w:customStyle="1" w:styleId="af6">
    <w:basedOn w:val="NormaleTabelle"/>
    <w:tblPr>
      <w:tblStyleRowBandSize w:val="1"/>
      <w:tblStyleColBandSize w:val="1"/>
      <w:tblCellMar>
        <w:left w:w="115" w:type="dxa"/>
        <w:right w:w="115" w:type="dxa"/>
      </w:tblCellMar>
    </w:tblPr>
  </w:style>
  <w:style w:type="table" w:customStyle="1" w:styleId="af7">
    <w:basedOn w:val="NormaleTabelle"/>
    <w:pPr>
      <w:spacing w:after="0" w:line="240" w:lineRule="auto"/>
    </w:pPr>
    <w:tblPr>
      <w:tblStyleRowBandSize w:val="1"/>
      <w:tblStyleColBandSize w:val="1"/>
      <w:tblCellMar>
        <w:top w:w="113" w:type="dxa"/>
        <w:bottom w:w="57" w:type="dxa"/>
      </w:tblCellMar>
    </w:tblPr>
  </w:style>
  <w:style w:type="table" w:customStyle="1" w:styleId="af8">
    <w:basedOn w:val="NormaleTabelle"/>
    <w:pPr>
      <w:spacing w:after="0" w:line="240" w:lineRule="auto"/>
    </w:pPr>
    <w:tblPr>
      <w:tblStyleRowBandSize w:val="1"/>
      <w:tblStyleColBandSize w:val="1"/>
      <w:tblCellMar>
        <w:top w:w="113" w:type="dxa"/>
        <w:bottom w:w="57" w:type="dxa"/>
      </w:tblCellMar>
    </w:tblPr>
  </w:style>
  <w:style w:type="table" w:customStyle="1" w:styleId="af9">
    <w:basedOn w:val="NormaleTabelle"/>
    <w:tblPr>
      <w:tblStyleRowBandSize w:val="1"/>
      <w:tblStyleColBandSize w:val="1"/>
      <w:tblCellMar>
        <w:left w:w="115" w:type="dxa"/>
        <w:right w:w="115" w:type="dxa"/>
      </w:tblCellMar>
    </w:tblPr>
  </w:style>
  <w:style w:type="table" w:customStyle="1" w:styleId="afa">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b">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c">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d">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e">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0">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1">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2">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3">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4">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5">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6">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7">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8">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9">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a">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b">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c">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d">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e">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0">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1">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2">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3">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4">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5">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6">
    <w:basedOn w:val="NormaleTabelle"/>
    <w:tblPr>
      <w:tblStyleRowBandSize w:val="1"/>
      <w:tblStyleColBandSize w:val="1"/>
      <w:tblCellMar>
        <w:top w:w="100" w:type="dxa"/>
        <w:left w:w="100" w:type="dxa"/>
        <w:bottom w:w="100" w:type="dxa"/>
        <w:right w:w="100" w:type="dxa"/>
      </w:tblCellMar>
    </w:tblPr>
  </w:style>
  <w:style w:type="table" w:customStyle="1" w:styleId="afff7">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8">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9">
    <w:basedOn w:val="NormaleTabelle"/>
    <w:pPr>
      <w:spacing w:after="0" w:line="240" w:lineRule="auto"/>
    </w:pPr>
    <w:tblPr>
      <w:tblStyleRowBandSize w:val="1"/>
      <w:tblStyleColBandSize w:val="1"/>
      <w:tblCellMar>
        <w:top w:w="113" w:type="dxa"/>
        <w:left w:w="0" w:type="dxa"/>
        <w:bottom w:w="57" w:type="dxa"/>
        <w:right w:w="0" w:type="dxa"/>
      </w:tblCellMar>
    </w:tblPr>
  </w:style>
  <w:style w:type="table" w:customStyle="1" w:styleId="afffa">
    <w:basedOn w:val="NormaleTabelle"/>
    <w:tblPr>
      <w:tblStyleRowBandSize w:val="1"/>
      <w:tblStyleColBandSize w:val="1"/>
      <w:tblCellMar>
        <w:top w:w="100" w:type="dxa"/>
        <w:left w:w="100" w:type="dxa"/>
        <w:bottom w:w="100" w:type="dxa"/>
        <w:right w:w="100" w:type="dxa"/>
      </w:tblCellMar>
    </w:tblPr>
  </w:style>
  <w:style w:type="table" w:customStyle="1" w:styleId="afffb">
    <w:basedOn w:val="NormaleTabelle"/>
    <w:tblPr>
      <w:tblStyleRowBandSize w:val="1"/>
      <w:tblStyleColBandSize w:val="1"/>
      <w:tblCellMar>
        <w:left w:w="115" w:type="dxa"/>
        <w:right w:w="115" w:type="dxa"/>
      </w:tblCellMar>
    </w:tblPr>
  </w:style>
  <w:style w:type="paragraph" w:customStyle="1" w:styleId="ZwischenberschriftmitAbstand">
    <w:name w:val="Zwischenüberschrift mit Abstand"/>
    <w:basedOn w:val="Standard"/>
    <w:next w:val="Standard"/>
    <w:link w:val="ZwischenberschriftmitAbstandZchn"/>
    <w:qFormat/>
    <w:rsid w:val="00D96826"/>
    <w:pPr>
      <w:keepNext/>
      <w:spacing w:after="240" w:line="240" w:lineRule="auto"/>
    </w:pPr>
    <w:rPr>
      <w:rFonts w:ascii="Arial" w:eastAsiaTheme="minorHAnsi" w:hAnsi="Arial" w:cstheme="minorBidi"/>
      <w:sz w:val="22"/>
      <w:szCs w:val="22"/>
    </w:rPr>
  </w:style>
  <w:style w:type="character" w:customStyle="1" w:styleId="ZwischenberschriftmitAbstandZchn">
    <w:name w:val="Zwischenüberschrift mit Abstand Zchn"/>
    <w:basedOn w:val="Absatz-Standardschriftart"/>
    <w:link w:val="ZwischenberschriftmitAbstand"/>
    <w:rsid w:val="00D96826"/>
    <w:rPr>
      <w:rFonts w:ascii="Arial" w:eastAsiaTheme="minorHAnsi" w:hAnsi="Arial" w:cstheme="minorBidi"/>
      <w:sz w:val="22"/>
      <w:szCs w:val="22"/>
    </w:rPr>
  </w:style>
  <w:style w:type="paragraph" w:customStyle="1" w:styleId="ZwischenberschriftohneAbstand">
    <w:name w:val="Zwischenüberschrift ohne Abstand"/>
    <w:basedOn w:val="Standard"/>
    <w:next w:val="Standard"/>
    <w:link w:val="ZwischenberschriftohneAbstandZchn"/>
    <w:qFormat/>
    <w:rsid w:val="003521D2"/>
    <w:pPr>
      <w:keepNext/>
      <w:spacing w:after="0" w:line="240" w:lineRule="auto"/>
    </w:pPr>
    <w:rPr>
      <w:rFonts w:ascii="Arial" w:eastAsiaTheme="minorHAnsi" w:hAnsi="Arial" w:cstheme="minorBidi"/>
      <w:sz w:val="22"/>
      <w:szCs w:val="22"/>
    </w:rPr>
  </w:style>
  <w:style w:type="character" w:customStyle="1" w:styleId="ZwischenberschriftohneAbstandZchn">
    <w:name w:val="Zwischenüberschrift ohne Abstand Zchn"/>
    <w:basedOn w:val="Absatz-Standardschriftart"/>
    <w:link w:val="ZwischenberschriftohneAbstand"/>
    <w:rsid w:val="003521D2"/>
    <w:rPr>
      <w:rFonts w:ascii="Arial" w:eastAsiaTheme="minorHAnsi" w:hAnsi="Arial"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122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b5zXwH3k1+hmnKx7/a95zxfGBg==">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</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3049B6E63CB204DB1C5B052D5F7412E" ma:contentTypeVersion="6" ma:contentTypeDescription="Ein neues Dokument erstellen." ma:contentTypeScope="" ma:versionID="732e0eecd26e6be815b1b941c183ad4d">
  <xsd:schema xmlns:xsd="http://www.w3.org/2001/XMLSchema" xmlns:xs="http://www.w3.org/2001/XMLSchema" xmlns:p="http://schemas.microsoft.com/office/2006/metadata/properties" xmlns:ns2="456b7bbc-a277-4fb1-a369-4099108fa1af" xmlns:ns3="e0d50510-23f7-4270-b7b2-db7e97609ce1" targetNamespace="http://schemas.microsoft.com/office/2006/metadata/properties" ma:root="true" ma:fieldsID="d7c045285b1344ec2740444bc9922476" ns2:_="" ns3:_="">
    <xsd:import namespace="456b7bbc-a277-4fb1-a369-4099108fa1af"/>
    <xsd:import namespace="e0d50510-23f7-4270-b7b2-db7e97609ce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6b7bbc-a277-4fb1-a369-4099108fa1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d50510-23f7-4270-b7b2-db7e97609ce1"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A61D958-C577-46BF-ADE2-39879104DF4A}">
  <ds:schemaRefs>
    <ds:schemaRef ds:uri="http://schemas.microsoft.com/sharepoint/v3/contenttype/forms"/>
  </ds:schemaRefs>
</ds:datastoreItem>
</file>

<file path=customXml/itemProps3.xml><?xml version="1.0" encoding="utf-8"?>
<ds:datastoreItem xmlns:ds="http://schemas.openxmlformats.org/officeDocument/2006/customXml" ds:itemID="{3E78DDB5-872F-428B-9807-8C68675BC8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6b7bbc-a277-4fb1-a369-4099108fa1af"/>
    <ds:schemaRef ds:uri="e0d50510-23f7-4270-b7b2-db7e97609c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AB7A8B-864E-484D-A3AD-338926658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1337</Words>
  <Characters>8425</Characters>
  <Application>Microsoft Office Word</Application>
  <DocSecurity>0</DocSecurity>
  <Lines>70</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Leena Kang</dc:creator>
  <cp:lastModifiedBy>Salazar Ruiz, Adriana Guadalupe GIZ</cp:lastModifiedBy>
  <cp:revision>139</cp:revision>
  <dcterms:created xsi:type="dcterms:W3CDTF">2024-10-22T13:41:00Z</dcterms:created>
  <dcterms:modified xsi:type="dcterms:W3CDTF">2024-10-27T18:40:00Z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0x0101005427352C8B04114794E8A2BCD2F702BB</vt:lpwstr>
  </property>
</Properties>
</file>